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b w:val="1"/>
          <w:color w:val="6d64e8"/>
          <w:sz w:val="40"/>
          <w:szCs w:val="40"/>
        </w:rPr>
      </w:pPr>
      <w:r w:rsidDel="00000000" w:rsidR="00000000" w:rsidRPr="00000000">
        <w:rPr>
          <w:b w:val="1"/>
          <w:color w:val="6d64e8"/>
          <w:sz w:val="40"/>
          <w:szCs w:val="40"/>
          <w:rtl w:val="0"/>
        </w:rPr>
        <w:t xml:space="preserve">XYZ University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Your Street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Your City, ST 12345</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456 - 7890</w:t>
      </w:r>
      <w:r w:rsidDel="00000000" w:rsidR="00000000" w:rsidRPr="00000000">
        <w:rPr>
          <w:rtl w:val="0"/>
        </w:rPr>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sz w:val="68"/>
          <w:szCs w:val="68"/>
        </w:rPr>
      </w:pPr>
      <w:bookmarkStart w:colFirst="0" w:colLast="0" w:name="_6jynaot9cbnq" w:id="0"/>
      <w:bookmarkEnd w:id="0"/>
      <w:r w:rsidDel="00000000" w:rsidR="00000000" w:rsidRPr="00000000">
        <w:rPr>
          <w:rtl w:val="0"/>
        </w:rPr>
        <w:t xml:space="preserve">Fly-in Project Scope</w:t>
      </w:r>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b w:val="1"/>
          <w:color w:val="6d64e8"/>
        </w:rPr>
      </w:pPr>
      <w:bookmarkStart w:colFirst="0" w:colLast="0" w:name="_eqpoxxy8gmzz" w:id="1"/>
      <w:bookmarkEnd w:id="1"/>
      <w:r w:rsidDel="00000000" w:rsidR="00000000" w:rsidRPr="00000000">
        <w:rPr>
          <w:b w:val="1"/>
          <w:rtl w:val="0"/>
        </w:rPr>
        <w:t xml:space="preserve">September 04</w:t>
      </w:r>
      <w:r w:rsidDel="00000000" w:rsidR="00000000" w:rsidRPr="00000000">
        <w:rPr>
          <w:b w:val="1"/>
          <w:rtl w:val="0"/>
        </w:rPr>
        <w:t xml:space="preserve">, 20XX</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color w:val="000000"/>
          <w:sz w:val="32"/>
          <w:szCs w:val="32"/>
        </w:rPr>
      </w:pPr>
      <w:bookmarkStart w:colFirst="0" w:colLast="0" w:name="_rrar1dgps27e"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color w:val="666666"/>
        </w:rPr>
      </w:pPr>
      <w:r w:rsidDel="00000000" w:rsidR="00000000" w:rsidRPr="00000000">
        <w:rPr>
          <w:rtl w:val="0"/>
        </w:rPr>
        <w:t xml:space="preserve">Articulate a description of your fly-in/other opportunity, who it is for, the WHY and how this ties into your institutional values and goals. </w:t>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ogp52fyi6djo" w:id="3"/>
      <w:bookmarkEnd w:id="3"/>
      <w:r w:rsidDel="00000000" w:rsidR="00000000" w:rsidRPr="00000000">
        <w:rPr>
          <w:rtl w:val="0"/>
        </w:rPr>
        <w:t xml:space="preserve">Goals</w:t>
      </w:r>
      <w:r w:rsidDel="00000000" w:rsidR="00000000" w:rsidRPr="00000000">
        <w:rPr>
          <w:rtl w:val="0"/>
        </w:rPr>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before="200" w:lineRule="auto"/>
        <w:ind w:left="720" w:hanging="360"/>
        <w:rPr>
          <w:u w:val="none"/>
        </w:rPr>
      </w:pPr>
      <w:r w:rsidDel="00000000" w:rsidR="00000000" w:rsidRPr="00000000">
        <w:rPr>
          <w:b w:val="1"/>
          <w:color w:val="e01b84"/>
          <w:rtl w:val="0"/>
        </w:rPr>
        <w:t xml:space="preserve">Philosophical goal</w:t>
      </w:r>
      <w:r w:rsidDel="00000000" w:rsidR="00000000" w:rsidRPr="00000000">
        <w:rPr>
          <w:rtl w:val="0"/>
        </w:rPr>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b w:val="1"/>
          <w:color w:val="e01b84"/>
          <w:rtl w:val="0"/>
        </w:rPr>
        <w:t xml:space="preserve">Quantitative goals: </w:t>
      </w:r>
      <w:r w:rsidDel="00000000" w:rsidR="00000000" w:rsidRPr="00000000">
        <w:rPr>
          <w:color w:val="000000"/>
          <w:rtl w:val="0"/>
        </w:rPr>
        <w:t xml:space="preserve">think through the entire funnel - how many apps you want to receive, how many students do you intend to extend an invitation to, take rate, and how many of these students you ultimately want to enroll</w:t>
      </w:r>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1pw1ma28yzdz" w:id="4"/>
      <w:bookmarkEnd w:id="4"/>
      <w:r w:rsidDel="00000000" w:rsidR="00000000" w:rsidRPr="00000000">
        <w:rPr>
          <w:rtl w:val="0"/>
        </w:rPr>
        <w:t xml:space="preserve">Timeline/Deadlines</w:t>
      </w:r>
      <w:r w:rsidDel="00000000" w:rsidR="00000000" w:rsidRPr="00000000">
        <w:rPr>
          <w:rtl w:val="0"/>
        </w:rPr>
      </w:r>
    </w:p>
    <w:p w:rsidR="00000000" w:rsidDel="00000000" w:rsidP="00000000" w:rsidRDefault="00000000" w:rsidRPr="00000000" w14:paraId="0000000D">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0" w:afterAutospacing="0" w:line="240" w:lineRule="auto"/>
        <w:rPr/>
      </w:pPr>
      <w:bookmarkStart w:colFirst="0" w:colLast="0" w:name="_buwz1tcz7y35" w:id="5"/>
      <w:bookmarkEnd w:id="5"/>
      <w:r w:rsidDel="00000000" w:rsidR="00000000" w:rsidRPr="00000000">
        <w:rPr>
          <w:rtl w:val="0"/>
        </w:rPr>
        <w:t xml:space="preserve">Application Opens &amp; Invitations Sent Out</w:t>
      </w:r>
    </w:p>
    <w:p w:rsidR="00000000" w:rsidDel="00000000" w:rsidP="00000000" w:rsidRDefault="00000000" w:rsidRPr="00000000" w14:paraId="0000000E">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rPr/>
      </w:pPr>
      <w:bookmarkStart w:colFirst="0" w:colLast="0" w:name="_p2nityf5kx5q" w:id="6"/>
      <w:bookmarkEnd w:id="6"/>
      <w:r w:rsidDel="00000000" w:rsidR="00000000" w:rsidRPr="00000000">
        <w:rPr>
          <w:rtl w:val="0"/>
        </w:rPr>
        <w:t xml:space="preserve">Application Due Date</w:t>
      </w:r>
    </w:p>
    <w:p w:rsidR="00000000" w:rsidDel="00000000" w:rsidP="00000000" w:rsidRDefault="00000000" w:rsidRPr="00000000" w14:paraId="0000000F">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rPr/>
      </w:pPr>
      <w:bookmarkStart w:colFirst="0" w:colLast="0" w:name="_mc3204lydx9s" w:id="7"/>
      <w:bookmarkEnd w:id="7"/>
      <w:r w:rsidDel="00000000" w:rsidR="00000000" w:rsidRPr="00000000">
        <w:rPr>
          <w:rtl w:val="0"/>
        </w:rPr>
        <w:t xml:space="preserve">Follow up with incomplete applicants</w:t>
      </w:r>
    </w:p>
    <w:p w:rsidR="00000000" w:rsidDel="00000000" w:rsidP="00000000" w:rsidRDefault="00000000" w:rsidRPr="00000000" w14:paraId="00000010">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Committee to review applications</w:t>
      </w:r>
    </w:p>
    <w:p w:rsidR="00000000" w:rsidDel="00000000" w:rsidP="00000000" w:rsidRDefault="00000000" w:rsidRPr="00000000" w14:paraId="00000011">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Notify applicants</w:t>
      </w:r>
    </w:p>
    <w:p w:rsidR="00000000" w:rsidDel="00000000" w:rsidP="00000000" w:rsidRDefault="00000000" w:rsidRPr="00000000" w14:paraId="00000012">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Deadline for students to register for event</w:t>
      </w:r>
    </w:p>
    <w:p w:rsidR="00000000" w:rsidDel="00000000" w:rsidP="00000000" w:rsidRDefault="00000000" w:rsidRPr="00000000" w14:paraId="00000013">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Flights are booked</w:t>
      </w:r>
    </w:p>
    <w:p w:rsidR="00000000" w:rsidDel="00000000" w:rsidP="00000000" w:rsidRDefault="00000000" w:rsidRPr="00000000" w14:paraId="00000014">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Overnight hosts are confirmed</w:t>
      </w:r>
    </w:p>
    <w:p w:rsidR="00000000" w:rsidDel="00000000" w:rsidP="00000000" w:rsidRDefault="00000000" w:rsidRPr="00000000" w14:paraId="00000015">
      <w:pPr>
        <w:numPr>
          <w:ilvl w:val="0"/>
          <w:numId w:val="2"/>
        </w:numPr>
        <w:spacing w:after="0" w:afterAutospacing="0" w:before="0" w:beforeAutospacing="0" w:line="240" w:lineRule="auto"/>
        <w:ind w:left="720" w:hanging="360"/>
        <w:rPr>
          <w:color w:val="000000"/>
          <w:sz w:val="24"/>
          <w:szCs w:val="24"/>
        </w:rPr>
      </w:pPr>
      <w:r w:rsidDel="00000000" w:rsidR="00000000" w:rsidRPr="00000000">
        <w:rPr>
          <w:color w:val="000000"/>
          <w:sz w:val="24"/>
          <w:szCs w:val="24"/>
          <w:rtl w:val="0"/>
        </w:rPr>
        <w:t xml:space="preserve">Overnight host training</w:t>
      </w:r>
    </w:p>
    <w:p w:rsidR="00000000" w:rsidDel="00000000" w:rsidP="00000000" w:rsidRDefault="00000000" w:rsidRPr="00000000" w14:paraId="00000016">
      <w:pPr>
        <w:numPr>
          <w:ilvl w:val="0"/>
          <w:numId w:val="2"/>
        </w:numPr>
        <w:spacing w:before="0" w:beforeAutospacing="0" w:line="240" w:lineRule="auto"/>
        <w:ind w:left="720" w:hanging="360"/>
        <w:rPr>
          <w:color w:val="000000"/>
          <w:sz w:val="24"/>
          <w:szCs w:val="24"/>
        </w:rPr>
      </w:pPr>
      <w:r w:rsidDel="00000000" w:rsidR="00000000" w:rsidRPr="00000000">
        <w:rPr>
          <w:color w:val="000000"/>
          <w:sz w:val="24"/>
          <w:szCs w:val="24"/>
          <w:rtl w:val="0"/>
        </w:rPr>
        <w:t xml:space="preserve">Final reminder to registrants</w:t>
      </w:r>
    </w:p>
    <w:p w:rsidR="00000000" w:rsidDel="00000000" w:rsidP="00000000" w:rsidRDefault="00000000" w:rsidRPr="00000000" w14:paraId="00000017">
      <w:pPr>
        <w:pStyle w:val="Heading1"/>
        <w:rPr/>
      </w:pPr>
      <w:bookmarkStart w:colFirst="0" w:colLast="0" w:name="_1os0f86lrxoi" w:id="8"/>
      <w:bookmarkEnd w:id="8"/>
      <w:r w:rsidDel="00000000" w:rsidR="00000000" w:rsidRPr="00000000">
        <w:rPr>
          <w:rtl w:val="0"/>
        </w:rPr>
        <w:t xml:space="preserve">Communication Flow</w:t>
      </w:r>
    </w:p>
    <w:p w:rsidR="00000000" w:rsidDel="00000000" w:rsidP="00000000" w:rsidRDefault="00000000" w:rsidRPr="00000000" w14:paraId="00000018">
      <w:pPr>
        <w:rPr/>
      </w:pPr>
      <w:r w:rsidDel="00000000" w:rsidR="00000000" w:rsidRPr="00000000">
        <w:rPr>
          <w:rtl w:val="0"/>
        </w:rPr>
        <w:t xml:space="preserve">Map out communication of application process (how are you going to advertise the fly-in) - consider including an </w:t>
      </w:r>
      <w:hyperlink r:id="rId6">
        <w:r w:rsidDel="00000000" w:rsidR="00000000" w:rsidRPr="00000000">
          <w:rPr>
            <w:color w:val="1155cc"/>
            <w:u w:val="single"/>
            <w:rtl w:val="0"/>
          </w:rPr>
          <w:t xml:space="preserve">additional longer document</w:t>
        </w:r>
      </w:hyperlink>
      <w:r w:rsidDel="00000000" w:rsidR="00000000" w:rsidRPr="00000000">
        <w:rPr>
          <w:rtl w:val="0"/>
        </w:rPr>
        <w:t xml:space="preserve"> with a Q&amp;A</w:t>
      </w:r>
    </w:p>
    <w:p w:rsidR="00000000" w:rsidDel="00000000" w:rsidP="00000000" w:rsidRDefault="00000000" w:rsidRPr="00000000" w14:paraId="00000019">
      <w:pPr>
        <w:rPr/>
      </w:pPr>
      <w:r w:rsidDel="00000000" w:rsidR="00000000" w:rsidRPr="00000000">
        <w:rPr>
          <w:rtl w:val="0"/>
        </w:rPr>
        <w:t xml:space="preserve">What communication do you need to provide to students throughout the process (incomplete, you have been selected, you have not been selected)</w:t>
      </w:r>
    </w:p>
    <w:p w:rsidR="00000000" w:rsidDel="00000000" w:rsidP="00000000" w:rsidRDefault="00000000" w:rsidRPr="00000000" w14:paraId="0000001A">
      <w:pPr>
        <w:pStyle w:val="Heading1"/>
        <w:rPr/>
      </w:pPr>
      <w:bookmarkStart w:colFirst="0" w:colLast="0" w:name="_v6iq2x9gs6ms" w:id="9"/>
      <w:bookmarkEnd w:id="9"/>
      <w:r w:rsidDel="00000000" w:rsidR="00000000" w:rsidRPr="00000000">
        <w:rPr>
          <w:rtl w:val="0"/>
        </w:rPr>
        <w:t xml:space="preserve">Application</w:t>
      </w:r>
    </w:p>
    <w:p w:rsidR="00000000" w:rsidDel="00000000" w:rsidP="00000000" w:rsidRDefault="00000000" w:rsidRPr="00000000" w14:paraId="0000001B">
      <w:pPr>
        <w:rPr/>
      </w:pPr>
      <w:r w:rsidDel="00000000" w:rsidR="00000000" w:rsidRPr="00000000">
        <w:rPr>
          <w:rtl w:val="0"/>
        </w:rPr>
        <w:t xml:space="preserve">The actual application process in Slate - think through your form and what information you want to collect as part of the review process. At Trinity University, we want to ensure students we are inviting to campus are at the very least academically competitive so we request academic information (transcripts, senior year coursework, etc.). Do you want to ask a short, supplemental question to help determine fit or narrow your pool beyond the academic profile? </w:t>
      </w:r>
    </w:p>
    <w:p w:rsidR="00000000" w:rsidDel="00000000" w:rsidP="00000000" w:rsidRDefault="00000000" w:rsidRPr="00000000" w14:paraId="0000001C">
      <w:pPr>
        <w:pStyle w:val="Heading1"/>
        <w:rPr/>
      </w:pPr>
      <w:bookmarkStart w:colFirst="0" w:colLast="0" w:name="_g4ixf2jqffuo" w:id="10"/>
      <w:bookmarkEnd w:id="10"/>
      <w:r w:rsidDel="00000000" w:rsidR="00000000" w:rsidRPr="00000000">
        <w:rPr>
          <w:rtl w:val="0"/>
        </w:rPr>
        <w:t xml:space="preserve">Event Registration</w:t>
      </w:r>
    </w:p>
    <w:p w:rsidR="00000000" w:rsidDel="00000000" w:rsidP="00000000" w:rsidRDefault="00000000" w:rsidRPr="00000000" w14:paraId="0000001D">
      <w:pPr>
        <w:rPr/>
      </w:pPr>
      <w:r w:rsidDel="00000000" w:rsidR="00000000" w:rsidRPr="00000000">
        <w:rPr>
          <w:rtl w:val="0"/>
        </w:rPr>
        <w:t xml:space="preserve">Once students are selected and notified of their invitation for the fly, how are they registering for the program? Is it tied to an existing program/registration? Ensure you are capturing everything you need for the program at the time of registration to minimize the back and forth communication - emergency contact information, rooming preferences, t-shirt sizes, liability release forms, etc. </w:t>
      </w:r>
    </w:p>
    <w:p w:rsidR="00000000" w:rsidDel="00000000" w:rsidP="00000000" w:rsidRDefault="00000000" w:rsidRPr="00000000" w14:paraId="0000001E">
      <w:pPr>
        <w:pStyle w:val="Heading1"/>
        <w:rPr/>
      </w:pPr>
      <w:bookmarkStart w:colFirst="0" w:colLast="0" w:name="_dibc2w8dd3u" w:id="11"/>
      <w:bookmarkEnd w:id="11"/>
      <w:r w:rsidDel="00000000" w:rsidR="00000000" w:rsidRPr="00000000">
        <w:rPr>
          <w:rtl w:val="0"/>
        </w:rPr>
        <w:t xml:space="preserve">Run of Show</w:t>
      </w:r>
    </w:p>
    <w:p w:rsidR="00000000" w:rsidDel="00000000" w:rsidP="00000000" w:rsidRDefault="00000000" w:rsidRPr="00000000" w14:paraId="0000001F">
      <w:pPr>
        <w:rPr/>
      </w:pPr>
      <w:r w:rsidDel="00000000" w:rsidR="00000000" w:rsidRPr="00000000">
        <w:rPr>
          <w:rtl w:val="0"/>
        </w:rPr>
        <w:t xml:space="preserve">Map out all of your needs to execute your program, including all of the roles and responsibilities of your team during the program. Are there pressure points that make sense to simply outsource? At Trinity, this looks like utilizing an outside shuttle/transportation service so our own team does not have to rent large passenger vans and coordinate airport pick ups to the same degree. </w:t>
      </w:r>
    </w:p>
    <w:p w:rsidR="00000000" w:rsidDel="00000000" w:rsidP="00000000" w:rsidRDefault="00000000" w:rsidRPr="00000000" w14:paraId="00000020">
      <w:pPr>
        <w:rPr/>
      </w:pPr>
      <w:r w:rsidDel="00000000" w:rsidR="00000000" w:rsidRPr="00000000">
        <w:rPr>
          <w:rtl w:val="0"/>
        </w:rPr>
      </w:r>
    </w:p>
    <w:sectPr>
      <w:headerReference r:id="rId7" w:type="first"/>
      <w:headerReference r:id="rId8" w:type="default"/>
      <w:footerReference r:id="rId9" w:type="first"/>
      <w:footerReference r:id="rId10" w:type="defaul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14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171450</wp:posOffset>
          </wp:positionV>
          <wp:extent cx="7786688" cy="1060518"/>
          <wp:effectExtent b="0" l="0" r="0" t="0"/>
          <wp:wrapSquare wrapText="bothSides" distB="0" distT="0" distL="0" distR="0"/>
          <wp:docPr descr="footer graphic" id="2"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1440" w:lineRule="auto"/>
      <w:ind w:left="-15"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180975</wp:posOffset>
          </wp:positionV>
          <wp:extent cx="7786688" cy="1060518"/>
          <wp:effectExtent b="0" l="0" r="0" t="0"/>
          <wp:wrapSquare wrapText="bothSides" distB="0" distT="0" distL="0" distR="0"/>
          <wp:docPr descr="footer graphic" id="1"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86688" cy="106051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corner graphic" id="4" name="image1.png"/>
          <a:graphic>
            <a:graphicData uri="http://schemas.openxmlformats.org/drawingml/2006/picture">
              <pic:pic>
                <pic:nvPicPr>
                  <pic:cNvPr descr="corner graphic" id="0" name="image1.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corner graphic" id="3" name="image2.png"/>
          <a:graphic>
            <a:graphicData uri="http://schemas.openxmlformats.org/drawingml/2006/picture">
              <pic:pic>
                <pic:nvPicPr>
                  <pic:cNvPr descr="corner graphic" id="0" name="image2.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666666"/>
        <w:sz w:val="22"/>
        <w:szCs w:val="22"/>
        <w:lang w:val="en"/>
      </w:rPr>
    </w:rPrDefault>
    <w:pPrDefault>
      <w:pPr>
        <w:spacing w:before="200" w:line="335.99999999999994"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color w:val="000000"/>
      <w:sz w:val="32"/>
      <w:szCs w:val="32"/>
    </w:rPr>
  </w:style>
  <w:style w:type="paragraph" w:styleId="Heading2">
    <w:name w:val="heading 2"/>
    <w:basedOn w:val="Normal"/>
    <w:next w:val="Normal"/>
    <w:pPr>
      <w:pageBreakBefore w:val="0"/>
      <w:spacing w:before="320" w:line="240" w:lineRule="auto"/>
      <w:ind w:left="720" w:hanging="360"/>
    </w:pPr>
    <w:rPr>
      <w:color w:val="000000"/>
      <w:sz w:val="24"/>
      <w:szCs w:val="24"/>
    </w:rPr>
  </w:style>
  <w:style w:type="paragraph" w:styleId="Heading3">
    <w:name w:val="heading 3"/>
    <w:basedOn w:val="Normal"/>
    <w:next w:val="Normal"/>
    <w:pPr>
      <w:pageBreakBefore w:val="0"/>
      <w:spacing w:line="240" w:lineRule="auto"/>
    </w:pPr>
    <w:rPr>
      <w:b w:val="1"/>
      <w:color w:val="e01b84"/>
      <w:sz w:val="24"/>
      <w:szCs w:val="24"/>
    </w:rPr>
  </w:style>
  <w:style w:type="paragraph" w:styleId="Heading4">
    <w:name w:val="heading 4"/>
    <w:basedOn w:val="Normal"/>
    <w:next w:val="Normal"/>
    <w:pPr>
      <w:keepNext w:val="1"/>
      <w:keepLines w:val="1"/>
      <w:pageBreakBefore w:val="0"/>
      <w:spacing w:before="0" w:lineRule="auto"/>
    </w:pPr>
    <w:rPr>
      <w:b w:val="1"/>
      <w:color w:val="6d64e8"/>
      <w:sz w:val="40"/>
      <w:szCs w:val="40"/>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pPr>
    <w:rPr>
      <w:color w:val="283592"/>
      <w:sz w:val="68"/>
      <w:szCs w:val="68"/>
    </w:rPr>
  </w:style>
  <w:style w:type="paragraph" w:styleId="Subtitle">
    <w:name w:val="Subtitle"/>
    <w:basedOn w:val="Normal"/>
    <w:next w:val="Normal"/>
    <w:pPr>
      <w:pageBreakBefore w:val="0"/>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Oy3CWvGlYVLwh1xIU5szd84kTfxhkvEkJoKaqGoJ55s/edit?tab=t.0"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