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B8189" w14:textId="77777777" w:rsidR="00DF7134" w:rsidRDefault="00857F12">
      <w:pPr>
        <w:rPr>
          <w:sz w:val="100"/>
          <w:szCs w:val="100"/>
        </w:rPr>
      </w:pPr>
      <w:r>
        <w:rPr>
          <w:noProof/>
        </w:rPr>
        <w:drawing>
          <wp:inline distT="114300" distB="114300" distL="114300" distR="114300" wp14:anchorId="2D995B02" wp14:editId="6F45224E">
            <wp:extent cx="5943600" cy="20383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t="17094" b="219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453FCF" w14:textId="77777777" w:rsidR="00DF7134" w:rsidRDefault="00DF7134">
      <w:pPr>
        <w:widowControl w:val="0"/>
        <w:spacing w:after="100" w:line="240" w:lineRule="auto"/>
        <w:jc w:val="center"/>
        <w:rPr>
          <w:rFonts w:ascii="Roboto Slab" w:eastAsia="Roboto Slab" w:hAnsi="Roboto Slab" w:cs="Roboto Slab"/>
          <w:b/>
          <w:color w:val="723130"/>
          <w:sz w:val="4"/>
          <w:szCs w:val="4"/>
        </w:rPr>
      </w:pPr>
    </w:p>
    <w:p w14:paraId="02ADB647" w14:textId="77777777" w:rsidR="00DF7134" w:rsidRDefault="00857F12">
      <w:pPr>
        <w:widowControl w:val="0"/>
        <w:spacing w:after="100" w:line="240" w:lineRule="auto"/>
        <w:jc w:val="center"/>
        <w:rPr>
          <w:rFonts w:ascii="Roboto" w:eastAsia="Roboto" w:hAnsi="Roboto" w:cs="Roboto"/>
          <w:i/>
          <w:color w:val="BE9424"/>
          <w:sz w:val="24"/>
          <w:szCs w:val="24"/>
        </w:rPr>
      </w:pPr>
      <w:r>
        <w:rPr>
          <w:rFonts w:ascii="Roboto" w:eastAsia="Roboto" w:hAnsi="Roboto" w:cs="Roboto"/>
          <w:b/>
          <w:color w:val="723130"/>
          <w:sz w:val="50"/>
          <w:szCs w:val="50"/>
        </w:rPr>
        <w:t>College Track Fly-In Program</w:t>
      </w:r>
    </w:p>
    <w:p w14:paraId="5D367F9B" w14:textId="77777777" w:rsidR="00DF7134" w:rsidRDefault="00857F12">
      <w:pPr>
        <w:pStyle w:val="Heading1"/>
        <w:widowControl w:val="0"/>
        <w:spacing w:before="0" w:after="300" w:line="240" w:lineRule="auto"/>
        <w:rPr>
          <w:color w:val="723130"/>
          <w:sz w:val="32"/>
          <w:szCs w:val="32"/>
        </w:rPr>
      </w:pPr>
      <w:bookmarkStart w:id="0" w:name="_ew4pm96g1qmm" w:colFirst="0" w:colLast="0"/>
      <w:bookmarkEnd w:id="0"/>
      <w:r>
        <w:rPr>
          <w:color w:val="434343"/>
        </w:rPr>
        <w:t>SCHEDULE OF EVENTS</w:t>
      </w:r>
    </w:p>
    <w:p w14:paraId="0ECA57E6" w14:textId="77777777" w:rsidR="00DF7134" w:rsidRDefault="00857F12">
      <w:pPr>
        <w:spacing w:after="200" w:line="240" w:lineRule="auto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b/>
          <w:color w:val="723130"/>
          <w:sz w:val="32"/>
          <w:szCs w:val="32"/>
        </w:rPr>
        <w:t>Friday, September 26, 2025</w:t>
      </w:r>
    </w:p>
    <w:tbl>
      <w:tblPr>
        <w:tblStyle w:val="a"/>
        <w:tblW w:w="100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90"/>
        <w:gridCol w:w="8190"/>
      </w:tblGrid>
      <w:tr w:rsidR="00DF7134" w14:paraId="373DE463" w14:textId="77777777">
        <w:trPr>
          <w:tblHeader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ABCF8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11:00 - 2:00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0223A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Arrivals to the San Antonio International Airport</w:t>
            </w:r>
          </w:p>
        </w:tc>
      </w:tr>
      <w:tr w:rsidR="00DF7134" w14:paraId="462D8ABB" w14:textId="77777777">
        <w:trPr>
          <w:trHeight w:val="660"/>
          <w:tblHeader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F7138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2:00 - 2:15</w:t>
            </w: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ab/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76795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Check-In at Trinity University - Office of Admissions, Northrup Hall</w:t>
            </w:r>
          </w:p>
        </w:tc>
      </w:tr>
      <w:tr w:rsidR="00DF7134" w14:paraId="33BA210F" w14:textId="77777777">
        <w:trPr>
          <w:trHeight w:val="973"/>
          <w:tblHeader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00C56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 xml:space="preserve">2:15 - 3:30 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6285E" w14:textId="77777777" w:rsidR="00DF7134" w:rsidRDefault="00857F12">
            <w:pPr>
              <w:widowControl w:val="0"/>
              <w:rPr>
                <w:b/>
                <w:color w:val="434343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Welcome Session</w:t>
            </w:r>
          </w:p>
          <w:p w14:paraId="165771EC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  <w:highlight w:val="yellow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Hear from Justin Doty, Dean of Admissions, about our partnership with College Track and Student Inclusion and Belonging team about first-gen programming and campus resources. Light refreshments available.</w:t>
            </w:r>
          </w:p>
        </w:tc>
      </w:tr>
      <w:tr w:rsidR="00DF7134" w14:paraId="2B0EAACF" w14:textId="77777777">
        <w:trPr>
          <w:trHeight w:val="660"/>
          <w:tblHeader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30A61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3:30 - 4:00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1DB1E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Bookstore Run</w:t>
            </w:r>
          </w:p>
          <w:p w14:paraId="2C3FEA5D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 xml:space="preserve">Find $25 worth of swag to take home with you—Trinity’s treat! </w:t>
            </w:r>
          </w:p>
        </w:tc>
      </w:tr>
      <w:tr w:rsidR="00DF7134" w14:paraId="282850A6" w14:textId="77777777">
        <w:trPr>
          <w:trHeight w:val="945"/>
          <w:tblHeader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B8370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4:00 - 4:15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E6163" w14:textId="77777777" w:rsidR="00DF7134" w:rsidRDefault="00857F12">
            <w:pPr>
              <w:widowControl w:val="0"/>
              <w:rPr>
                <w:b/>
                <w:color w:val="434343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Meet Your Overnight Host - Admissions, Northrup Hall</w:t>
            </w:r>
          </w:p>
          <w:p w14:paraId="6CDAFCFC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 xml:space="preserve">Meet your overnight host for the evening, along with other current students.  </w:t>
            </w:r>
          </w:p>
        </w:tc>
      </w:tr>
      <w:tr w:rsidR="00DF7134" w14:paraId="4C2A1314" w14:textId="77777777">
        <w:trPr>
          <w:trHeight w:val="945"/>
          <w:tblHeader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AC8F2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4:15 - 5:00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BC130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Residence Hall Check-In</w:t>
            </w:r>
          </w:p>
          <w:p w14:paraId="6E5EF6AC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 xml:space="preserve">Return to residence halls with your overnight host to settle in, set up your sleeping arrangements, and change, if desired. </w:t>
            </w:r>
          </w:p>
        </w:tc>
      </w:tr>
      <w:tr w:rsidR="00DF7134" w14:paraId="1BD95EAD" w14:textId="77777777">
        <w:trPr>
          <w:trHeight w:val="915"/>
          <w:tblHeader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AC401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 xml:space="preserve">5:00 - 5:15 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E16C1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 xml:space="preserve">Shuttle Pick Up </w:t>
            </w:r>
          </w:p>
          <w:p w14:paraId="35ABD363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0"/>
                <w:szCs w:val="20"/>
                <w:highlight w:val="yellow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Use the CTA shuttle to depart to the Pearl.</w:t>
            </w:r>
          </w:p>
        </w:tc>
      </w:tr>
      <w:tr w:rsidR="00DF7134" w14:paraId="176F245E" w14:textId="77777777">
        <w:trPr>
          <w:trHeight w:val="390"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1C0ED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5:30 - 8:00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33923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Dinner and Scavenger Hunt - The Pearl</w:t>
            </w:r>
          </w:p>
          <w:p w14:paraId="3B53C311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Enjoy dinner at the Bottling Department and a photo scavenger hunt around the Pearl!</w:t>
            </w:r>
          </w:p>
        </w:tc>
      </w:tr>
      <w:tr w:rsidR="00DF7134" w14:paraId="017CF291" w14:textId="77777777">
        <w:trPr>
          <w:trHeight w:val="1155"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2DEAD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lastRenderedPageBreak/>
              <w:t>8:00 - 8:15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552FD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Shuttle Pick Up</w:t>
            </w:r>
          </w:p>
          <w:p w14:paraId="703D79F7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 xml:space="preserve">Meet for the CTA shuttle to pick you up and return to campus. </w:t>
            </w:r>
          </w:p>
        </w:tc>
      </w:tr>
    </w:tbl>
    <w:p w14:paraId="317265A4" w14:textId="77777777" w:rsidR="00DF7134" w:rsidRDefault="00857F12">
      <w:pPr>
        <w:jc w:val="center"/>
        <w:rPr>
          <w:rFonts w:ascii="Roboto" w:eastAsia="Roboto" w:hAnsi="Roboto" w:cs="Roboto"/>
          <w:b/>
          <w:color w:val="723130"/>
          <w:sz w:val="26"/>
          <w:szCs w:val="26"/>
        </w:rPr>
      </w:pPr>
      <w:proofErr w:type="gramStart"/>
      <w:r>
        <w:rPr>
          <w:rFonts w:ascii="Roboto" w:eastAsia="Roboto" w:hAnsi="Roboto" w:cs="Roboto"/>
          <w:b/>
          <w:color w:val="723130"/>
          <w:sz w:val="26"/>
          <w:szCs w:val="26"/>
        </w:rPr>
        <w:t>Continued on</w:t>
      </w:r>
      <w:proofErr w:type="gramEnd"/>
      <w:r>
        <w:rPr>
          <w:rFonts w:ascii="Roboto" w:eastAsia="Roboto" w:hAnsi="Roboto" w:cs="Roboto"/>
          <w:b/>
          <w:color w:val="723130"/>
          <w:sz w:val="26"/>
          <w:szCs w:val="26"/>
        </w:rPr>
        <w:t xml:space="preserve"> Next Page</w:t>
      </w:r>
    </w:p>
    <w:p w14:paraId="0CB20A91" w14:textId="77777777" w:rsidR="00DF7134" w:rsidRDefault="00DF7134">
      <w:pPr>
        <w:rPr>
          <w:rFonts w:ascii="Roboto" w:eastAsia="Roboto" w:hAnsi="Roboto" w:cs="Roboto"/>
          <w:b/>
          <w:color w:val="723130"/>
          <w:sz w:val="32"/>
          <w:szCs w:val="32"/>
        </w:rPr>
      </w:pPr>
    </w:p>
    <w:p w14:paraId="254C0E51" w14:textId="77777777" w:rsidR="00DF7134" w:rsidRDefault="00857F12">
      <w:pPr>
        <w:rPr>
          <w:rFonts w:ascii="Roboto" w:eastAsia="Roboto" w:hAnsi="Roboto" w:cs="Roboto"/>
          <w:b/>
          <w:color w:val="723130"/>
          <w:sz w:val="32"/>
          <w:szCs w:val="32"/>
        </w:rPr>
      </w:pPr>
      <w:r>
        <w:rPr>
          <w:rFonts w:ascii="Roboto" w:eastAsia="Roboto" w:hAnsi="Roboto" w:cs="Roboto"/>
          <w:b/>
          <w:color w:val="723130"/>
          <w:sz w:val="32"/>
          <w:szCs w:val="32"/>
        </w:rPr>
        <w:t>Saturday, September 27, 2025</w:t>
      </w:r>
    </w:p>
    <w:p w14:paraId="71CE0D01" w14:textId="77777777" w:rsidR="00DF7134" w:rsidRDefault="00DF7134">
      <w:pPr>
        <w:jc w:val="center"/>
        <w:rPr>
          <w:rFonts w:ascii="Roboto" w:eastAsia="Roboto" w:hAnsi="Roboto" w:cs="Roboto"/>
          <w:b/>
          <w:sz w:val="32"/>
          <w:szCs w:val="32"/>
        </w:rPr>
      </w:pPr>
    </w:p>
    <w:tbl>
      <w:tblPr>
        <w:tblStyle w:val="a0"/>
        <w:tblW w:w="100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90"/>
        <w:gridCol w:w="8190"/>
      </w:tblGrid>
      <w:tr w:rsidR="00DF7134" w14:paraId="59C5C4BD" w14:textId="77777777">
        <w:trPr>
          <w:trHeight w:val="675"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5E42D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8:00 - 8:20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F5782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Trinity In Focus Breakfast &amp; Check-In - Coates Student Center</w:t>
            </w:r>
          </w:p>
          <w:p w14:paraId="4BECE2CE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 xml:space="preserve">Drop off your luggage and have breakfast. We will guide you to the first session of TIF. </w:t>
            </w:r>
          </w:p>
        </w:tc>
      </w:tr>
      <w:tr w:rsidR="00DF7134" w14:paraId="15DC6E4E" w14:textId="77777777">
        <w:trPr>
          <w:trHeight w:val="973"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96094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8:30 - 8:40</w:t>
            </w: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ab/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AC00B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Welcome Session</w:t>
            </w:r>
          </w:p>
          <w:p w14:paraId="7EC63B43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Hear from Justin Doty, Dean of Admissions, about Trinity and the program ahead.</w:t>
            </w:r>
          </w:p>
        </w:tc>
      </w:tr>
      <w:tr w:rsidR="00DF7134" w14:paraId="4E289508" w14:textId="77777777">
        <w:trPr>
          <w:trHeight w:val="973"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06EA4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8:45 - 9:45*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6E49" w14:textId="77777777" w:rsidR="00DF7134" w:rsidRDefault="00857F12">
            <w:pPr>
              <w:widowControl w:val="0"/>
              <w:rPr>
                <w:color w:val="434343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Campus Tour</w:t>
            </w:r>
          </w:p>
          <w:p w14:paraId="33909ECB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 xml:space="preserve">Get to know campus with a resident </w:t>
            </w:r>
            <w:proofErr w:type="gram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expert—</w:t>
            </w:r>
            <w:proofErr w:type="gramEnd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your student tour guide!</w:t>
            </w:r>
          </w:p>
        </w:tc>
      </w:tr>
      <w:tr w:rsidR="00DF7134" w14:paraId="4F348417" w14:textId="77777777">
        <w:trPr>
          <w:trHeight w:val="1302"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A3218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lastRenderedPageBreak/>
              <w:t>10:00 - 11:00*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08290" w14:textId="77777777" w:rsidR="00DF7134" w:rsidRDefault="00857F12">
            <w:pPr>
              <w:widowControl w:val="0"/>
              <w:rPr>
                <w:color w:val="434343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Trinity Distinctions, Admissions, and Financial Aid</w:t>
            </w:r>
          </w:p>
          <w:p w14:paraId="36ED787F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Discover the key factors that make Trinity unique and gain a deeper understanding of the admissions process, scholarships, and financial aid.</w:t>
            </w:r>
          </w:p>
        </w:tc>
      </w:tr>
      <w:tr w:rsidR="00DF7134" w14:paraId="12510C9E" w14:textId="77777777">
        <w:trPr>
          <w:trHeight w:val="1302"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C4C09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11:00 - 11:40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DBB67" w14:textId="77777777" w:rsidR="00DF7134" w:rsidRDefault="00857F12">
            <w:pPr>
              <w:widowControl w:val="0"/>
              <w:rPr>
                <w:color w:val="434343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Academic Faculty Fair</w:t>
            </w:r>
          </w:p>
          <w:p w14:paraId="5FCB38DB" w14:textId="77777777" w:rsidR="00DF7134" w:rsidRDefault="00857F12">
            <w:pP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Connect with faculty in your academic areas of interest and explore Trinity’s majors, minors, and opportunities for hands-on experiences.</w:t>
            </w:r>
          </w:p>
        </w:tc>
      </w:tr>
      <w:tr w:rsidR="00DF7134" w14:paraId="0BDD995C" w14:textId="77777777">
        <w:trPr>
          <w:trHeight w:val="973"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DC1D2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11:45 - 12:30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16684" w14:textId="77777777" w:rsidR="00DF7134" w:rsidRDefault="00857F12">
            <w:pPr>
              <w:widowControl w:val="0"/>
              <w:rPr>
                <w:color w:val="434343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Campus Life Student Panel</w:t>
            </w:r>
          </w:p>
          <w:p w14:paraId="27268589" w14:textId="77777777" w:rsidR="00DF7134" w:rsidRDefault="00857F12">
            <w:pP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 xml:space="preserve">Find out what life at Trinity is really like from a panel of current Trinity students. </w:t>
            </w:r>
          </w:p>
        </w:tc>
      </w:tr>
      <w:tr w:rsidR="00DF7134" w14:paraId="5C31ABE6" w14:textId="77777777">
        <w:trPr>
          <w:trHeight w:val="1185"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127ED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12:45 - 1:45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59034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Lunch &amp; Decompress - Mabee Dining Hall</w:t>
            </w:r>
          </w:p>
          <w:p w14:paraId="742A0450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Have an authentic Trinity lunch in Mabee Dining Hall! Current students and counselors will be available for any final questions.</w:t>
            </w:r>
          </w:p>
          <w:p w14:paraId="0AF460C9" w14:textId="77777777" w:rsidR="00DF7134" w:rsidRDefault="00DF7134">
            <w:pPr>
              <w:widowControl w:val="0"/>
              <w:rPr>
                <w:rFonts w:ascii="Roboto" w:eastAsia="Roboto" w:hAnsi="Roboto" w:cs="Roboto"/>
                <w:color w:val="434343"/>
                <w:sz w:val="20"/>
                <w:szCs w:val="20"/>
              </w:rPr>
            </w:pPr>
          </w:p>
        </w:tc>
      </w:tr>
      <w:tr w:rsidR="00DF7134" w14:paraId="13D0F8C9" w14:textId="77777777">
        <w:trPr>
          <w:trHeight w:val="1185"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C8F30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434343"/>
                <w:sz w:val="26"/>
                <w:szCs w:val="26"/>
              </w:rPr>
              <w:t>1:45 - 2:30</w:t>
            </w:r>
          </w:p>
        </w:tc>
        <w:tc>
          <w:tcPr>
            <w:tcW w:w="8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E0F36" w14:textId="77777777" w:rsidR="00DF7134" w:rsidRDefault="00857F12">
            <w:pPr>
              <w:widowControl w:val="0"/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color w:val="434343"/>
                <w:sz w:val="26"/>
                <w:szCs w:val="26"/>
              </w:rPr>
              <w:t>Depart Campus - Office of Admissions, Northrup Hall</w:t>
            </w:r>
          </w:p>
          <w:p w14:paraId="670A5E4F" w14:textId="77777777" w:rsidR="00DF7134" w:rsidRDefault="00857F12">
            <w:pPr>
              <w:widowControl w:val="0"/>
              <w:rPr>
                <w:rFonts w:ascii="Roboto" w:eastAsia="Roboto" w:hAnsi="Roboto" w:cs="Roboto"/>
                <w:color w:val="434343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Return to the San Antonio International Airport.</w:t>
            </w:r>
          </w:p>
        </w:tc>
      </w:tr>
    </w:tbl>
    <w:p w14:paraId="52E4E2B4" w14:textId="77777777" w:rsidR="00DF7134" w:rsidRDefault="00857F12">
      <w:pPr>
        <w:widowControl w:val="0"/>
        <w:spacing w:before="43" w:line="240" w:lineRule="auto"/>
        <w:rPr>
          <w:rFonts w:ascii="Roboto" w:eastAsia="Roboto" w:hAnsi="Roboto" w:cs="Roboto"/>
          <w:color w:val="6C7276"/>
          <w:sz w:val="20"/>
          <w:szCs w:val="20"/>
        </w:rPr>
      </w:pPr>
      <w:r>
        <w:rPr>
          <w:rFonts w:ascii="Roboto" w:eastAsia="Roboto" w:hAnsi="Roboto" w:cs="Roboto"/>
          <w:color w:val="6C7276"/>
          <w:sz w:val="20"/>
          <w:szCs w:val="20"/>
        </w:rPr>
        <w:t>Schedule is subject to change.</w:t>
      </w:r>
    </w:p>
    <w:p w14:paraId="31D9E942" w14:textId="77777777" w:rsidR="00DF7134" w:rsidRDefault="00DF7134">
      <w:pPr>
        <w:widowControl w:val="0"/>
        <w:spacing w:before="43" w:line="240" w:lineRule="auto"/>
        <w:rPr>
          <w:rFonts w:ascii="Roboto" w:eastAsia="Roboto" w:hAnsi="Roboto" w:cs="Roboto"/>
          <w:color w:val="6C7276"/>
          <w:sz w:val="20"/>
          <w:szCs w:val="20"/>
        </w:rPr>
      </w:pPr>
    </w:p>
    <w:p w14:paraId="0FD668F7" w14:textId="77777777" w:rsidR="00DF7134" w:rsidRDefault="00857F12">
      <w:pPr>
        <w:widowControl w:val="0"/>
        <w:spacing w:before="43" w:line="240" w:lineRule="auto"/>
        <w:rPr>
          <w:rFonts w:ascii="Roboto" w:eastAsia="Roboto" w:hAnsi="Roboto" w:cs="Roboto"/>
          <w:b/>
          <w:color w:val="BE9424"/>
          <w:sz w:val="20"/>
          <w:szCs w:val="20"/>
        </w:rPr>
      </w:pPr>
      <w:r>
        <w:rPr>
          <w:rFonts w:ascii="Roboto" w:eastAsia="Roboto" w:hAnsi="Roboto" w:cs="Roboto"/>
          <w:color w:val="6C7276"/>
          <w:sz w:val="20"/>
          <w:szCs w:val="20"/>
        </w:rPr>
        <w:t xml:space="preserve">*The Campus Tour and Trinity Distinctions, Admissions and Financial aid session may switch </w:t>
      </w:r>
      <w:proofErr w:type="gramStart"/>
      <w:r>
        <w:rPr>
          <w:rFonts w:ascii="Roboto" w:eastAsia="Roboto" w:hAnsi="Roboto" w:cs="Roboto"/>
          <w:color w:val="6C7276"/>
          <w:sz w:val="20"/>
          <w:szCs w:val="20"/>
        </w:rPr>
        <w:t>time</w:t>
      </w:r>
      <w:proofErr w:type="gramEnd"/>
      <w:r>
        <w:rPr>
          <w:rFonts w:ascii="Roboto" w:eastAsia="Roboto" w:hAnsi="Roboto" w:cs="Roboto"/>
          <w:color w:val="6C7276"/>
          <w:sz w:val="20"/>
          <w:szCs w:val="20"/>
        </w:rPr>
        <w:t xml:space="preserve"> </w:t>
      </w:r>
      <w:proofErr w:type="spellStart"/>
      <w:proofErr w:type="gramStart"/>
      <w:r>
        <w:rPr>
          <w:rFonts w:ascii="Roboto" w:eastAsia="Roboto" w:hAnsi="Roboto" w:cs="Roboto"/>
          <w:color w:val="6C7276"/>
          <w:sz w:val="20"/>
          <w:szCs w:val="20"/>
        </w:rPr>
        <w:t>frames.The</w:t>
      </w:r>
      <w:proofErr w:type="spellEnd"/>
      <w:proofErr w:type="gramEnd"/>
      <w:r>
        <w:rPr>
          <w:rFonts w:ascii="Roboto" w:eastAsia="Roboto" w:hAnsi="Roboto" w:cs="Roboto"/>
          <w:color w:val="6C7276"/>
          <w:sz w:val="20"/>
          <w:szCs w:val="20"/>
        </w:rPr>
        <w:t xml:space="preserve"> final schedule will be preassigned and provided at check-in the day of the event.</w:t>
      </w:r>
    </w:p>
    <w:p w14:paraId="2F8572FF" w14:textId="77777777" w:rsidR="00DF7134" w:rsidRDefault="00DF7134">
      <w:pPr>
        <w:widowControl w:val="0"/>
        <w:spacing w:before="43" w:line="240" w:lineRule="auto"/>
        <w:rPr>
          <w:rFonts w:ascii="Roboto" w:eastAsia="Roboto" w:hAnsi="Roboto" w:cs="Roboto"/>
          <w:b/>
          <w:color w:val="723130"/>
          <w:sz w:val="50"/>
          <w:szCs w:val="50"/>
        </w:rPr>
      </w:pPr>
    </w:p>
    <w:sectPr w:rsidR="00DF7134">
      <w:pgSz w:w="12240" w:h="15840"/>
      <w:pgMar w:top="720" w:right="1440" w:bottom="72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6E06922-ACF3-4024-A3DD-2841E07D6F41}"/>
    <w:embedBold r:id="rId2" w:fontKey="{926D52C0-6315-4106-B671-B9DAD2618A67}"/>
    <w:embedItalic r:id="rId3" w:fontKey="{F52C134A-BA35-491B-B4E0-7AA472E51777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4" w:fontKey="{0A3A528C-21AF-430A-97B8-982856178A61}"/>
    <w:embedBold r:id="rId5" w:fontKey="{354B4CD1-62DF-444C-9FF9-768EC61434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828FAFF-7B96-448C-9CC4-5A2037B5C911}"/>
    <w:embedItalic r:id="rId7" w:fontKey="{498F4D45-0F3D-499A-9334-894C8EC419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AFEE13E-0427-4B82-830D-83FFB950C3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215C4F3-622C-4F62-BE8D-70A6F0EFB0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34"/>
    <w:rsid w:val="00857F12"/>
    <w:rsid w:val="00AA150E"/>
    <w:rsid w:val="00DF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09523"/>
  <w15:docId w15:val="{6350A905-6D58-49F4-9689-39A7C608E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jc w:val="center"/>
      <w:outlineLvl w:val="0"/>
    </w:pPr>
    <w:rPr>
      <w:rFonts w:ascii="Roboto" w:eastAsia="Roboto" w:hAnsi="Roboto" w:cs="Roboto"/>
      <w:b/>
      <w:color w:val="6C7276"/>
      <w:sz w:val="42"/>
      <w:szCs w:val="4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80" w:after="200"/>
      <w:outlineLvl w:val="1"/>
    </w:pPr>
    <w:rPr>
      <w:rFonts w:ascii="Roboto Slab" w:eastAsia="Roboto Slab" w:hAnsi="Roboto Slab" w:cs="Roboto Slab"/>
      <w:b/>
      <w:color w:val="820F17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  <w:jc w:val="center"/>
    </w:pPr>
    <w:rPr>
      <w:rFonts w:ascii="Roboto Slab" w:eastAsia="Roboto Slab" w:hAnsi="Roboto Slab" w:cs="Roboto Slab"/>
      <w:b/>
      <w:color w:val="820F17"/>
      <w:sz w:val="92"/>
      <w:szCs w:val="9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390</Words>
  <Characters>2225</Characters>
  <Application>Microsoft Office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Shiree Williams</cp:lastModifiedBy>
  <cp:revision>2</cp:revision>
  <dcterms:created xsi:type="dcterms:W3CDTF">2025-10-30T14:57:00Z</dcterms:created>
  <dcterms:modified xsi:type="dcterms:W3CDTF">2025-10-30T14:57:00Z</dcterms:modified>
</cp:coreProperties>
</file>