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9A48B" w14:textId="6534BFF7" w:rsidR="00142B5F" w:rsidRDefault="00142B5F" w:rsidP="00142B5F">
      <w:pPr>
        <w:spacing w:line="480" w:lineRule="auto"/>
        <w:ind w:left="720" w:hanging="360"/>
        <w:rPr>
          <w:rFonts w:ascii="Times New Roman" w:hAnsi="Times New Roman" w:cs="Times New Roman"/>
        </w:rPr>
      </w:pPr>
      <w:r>
        <w:rPr>
          <w:rFonts w:ascii="Times New Roman" w:hAnsi="Times New Roman" w:cs="Times New Roman"/>
        </w:rPr>
        <w:t>Dr. Skogsberg</w:t>
      </w:r>
    </w:p>
    <w:p w14:paraId="33B55A59" w14:textId="4266AAE7" w:rsidR="00142B5F" w:rsidRDefault="00142B5F" w:rsidP="00142B5F">
      <w:pPr>
        <w:spacing w:line="480" w:lineRule="auto"/>
        <w:ind w:left="720" w:hanging="360"/>
        <w:rPr>
          <w:rFonts w:ascii="Times New Roman" w:hAnsi="Times New Roman" w:cs="Times New Roman"/>
        </w:rPr>
      </w:pPr>
      <w:r>
        <w:rPr>
          <w:rFonts w:ascii="Times New Roman" w:hAnsi="Times New Roman" w:cs="Times New Roman"/>
        </w:rPr>
        <w:t>PSY 110</w:t>
      </w:r>
    </w:p>
    <w:p w14:paraId="0B5415E8" w14:textId="6969ED5A" w:rsidR="00142B5F" w:rsidRPr="00142B5F" w:rsidRDefault="00142B5F" w:rsidP="00142B5F">
      <w:pPr>
        <w:spacing w:line="480" w:lineRule="auto"/>
        <w:ind w:left="720" w:hanging="360"/>
        <w:rPr>
          <w:rFonts w:ascii="Times New Roman" w:hAnsi="Times New Roman" w:cs="Times New Roman"/>
        </w:rPr>
      </w:pPr>
      <w:r>
        <w:rPr>
          <w:rFonts w:ascii="Times New Roman" w:hAnsi="Times New Roman" w:cs="Times New Roman"/>
        </w:rPr>
        <w:t>9 October 2021</w:t>
      </w:r>
    </w:p>
    <w:p w14:paraId="6FA07100" w14:textId="13EDACA1" w:rsidR="004F68A3" w:rsidRPr="004F68A3" w:rsidRDefault="004F68A3" w:rsidP="004F68A3">
      <w:pPr>
        <w:spacing w:line="480" w:lineRule="auto"/>
        <w:ind w:left="720" w:hanging="360"/>
        <w:jc w:val="center"/>
        <w:rPr>
          <w:rFonts w:ascii="Times New Roman" w:hAnsi="Times New Roman" w:cs="Times New Roman"/>
          <w:b/>
          <w:bCs/>
          <w:u w:val="single"/>
        </w:rPr>
      </w:pPr>
      <w:r w:rsidRPr="004F68A3">
        <w:rPr>
          <w:rFonts w:ascii="Times New Roman" w:hAnsi="Times New Roman" w:cs="Times New Roman"/>
          <w:b/>
          <w:bCs/>
          <w:u w:val="single"/>
        </w:rPr>
        <w:t>Glossary</w:t>
      </w:r>
    </w:p>
    <w:p w14:paraId="51EEB870" w14:textId="12AF1A8D" w:rsidR="002F7D90" w:rsidRDefault="002F7D90" w:rsidP="002F7D90">
      <w:pPr>
        <w:pStyle w:val="ListParagraph"/>
        <w:numPr>
          <w:ilvl w:val="0"/>
          <w:numId w:val="1"/>
        </w:numPr>
        <w:spacing w:line="480" w:lineRule="auto"/>
        <w:rPr>
          <w:rFonts w:ascii="Times New Roman" w:hAnsi="Times New Roman" w:cs="Times New Roman"/>
        </w:rPr>
      </w:pPr>
      <w:r w:rsidRPr="002F7D90">
        <w:rPr>
          <w:rFonts w:ascii="Times New Roman" w:hAnsi="Times New Roman" w:cs="Times New Roman"/>
          <w:b/>
          <w:bCs/>
        </w:rPr>
        <w:t>Brain stem</w:t>
      </w:r>
      <w:r>
        <w:rPr>
          <w:rFonts w:ascii="Times New Roman" w:hAnsi="Times New Roman" w:cs="Times New Roman"/>
        </w:rPr>
        <w:t xml:space="preserve">: </w:t>
      </w:r>
      <w:r w:rsidR="0012573B">
        <w:rPr>
          <w:rFonts w:ascii="Times New Roman" w:hAnsi="Times New Roman" w:cs="Times New Roman"/>
        </w:rPr>
        <w:t xml:space="preserve">(Section 3.5) </w:t>
      </w:r>
      <w:r>
        <w:rPr>
          <w:rFonts w:ascii="Times New Roman" w:hAnsi="Times New Roman" w:cs="Times New Roman"/>
        </w:rPr>
        <w:t xml:space="preserve">An extension of the spinal cord; it houses structures that control functions associated with survival, such as heart rate, breathing, swallowing, vomiting, urination, and orgasm. I mentioned the brain stem while Josie was running because the brain stem houses structures that are crucial to heart rate and breathing. Since Josie was breathing heavily and had her heart rate increase, these were processed and regulated by structures within the brain stem. </w:t>
      </w:r>
    </w:p>
    <w:p w14:paraId="04C9EF51" w14:textId="4A0DA689" w:rsidR="002F7D90" w:rsidRPr="002F7D90" w:rsidRDefault="002F7D90" w:rsidP="002F7D90">
      <w:pPr>
        <w:pStyle w:val="ListParagraph"/>
        <w:numPr>
          <w:ilvl w:val="0"/>
          <w:numId w:val="1"/>
        </w:numPr>
        <w:spacing w:line="480" w:lineRule="auto"/>
        <w:rPr>
          <w:rFonts w:ascii="Times New Roman" w:hAnsi="Times New Roman" w:cs="Times New Roman"/>
        </w:rPr>
      </w:pPr>
      <w:r w:rsidRPr="002F7D90">
        <w:rPr>
          <w:rFonts w:ascii="Times New Roman" w:hAnsi="Times New Roman" w:cs="Times New Roman"/>
          <w:b/>
          <w:bCs/>
        </w:rPr>
        <w:t>Cerebellum</w:t>
      </w:r>
      <w:r>
        <w:rPr>
          <w:rFonts w:ascii="Times New Roman" w:hAnsi="Times New Roman" w:cs="Times New Roman"/>
        </w:rPr>
        <w:t xml:space="preserve">: </w:t>
      </w:r>
      <w:r w:rsidR="0012573B">
        <w:rPr>
          <w:rFonts w:ascii="Times New Roman" w:hAnsi="Times New Roman" w:cs="Times New Roman"/>
        </w:rPr>
        <w:t xml:space="preserve">(Section 3.5) </w:t>
      </w:r>
      <w:r>
        <w:rPr>
          <w:rFonts w:ascii="Times New Roman" w:hAnsi="Times New Roman" w:cs="Times New Roman"/>
        </w:rPr>
        <w:t xml:space="preserve">A large, convoluted protuberance at the back of the brain stem; it is essential for coordinated movement and balance. I mentioned the cerebellum when Josie was running as well because she had to be super coordinated while running. Additionally, she was barefoot and running in a skinny </w:t>
      </w:r>
      <w:proofErr w:type="gramStart"/>
      <w:r>
        <w:rPr>
          <w:rFonts w:ascii="Times New Roman" w:hAnsi="Times New Roman" w:cs="Times New Roman"/>
        </w:rPr>
        <w:t>hallway</w:t>
      </w:r>
      <w:proofErr w:type="gramEnd"/>
      <w:r>
        <w:rPr>
          <w:rFonts w:ascii="Times New Roman" w:hAnsi="Times New Roman" w:cs="Times New Roman"/>
        </w:rPr>
        <w:t xml:space="preserve"> so she had to work on her balance as well. </w:t>
      </w:r>
    </w:p>
    <w:p w14:paraId="552A3FA1" w14:textId="1FCB16E0" w:rsidR="00F15E1D" w:rsidRDefault="00F15E1D" w:rsidP="00F15E1D">
      <w:pPr>
        <w:pStyle w:val="ListParagraph"/>
        <w:numPr>
          <w:ilvl w:val="0"/>
          <w:numId w:val="1"/>
        </w:numPr>
        <w:spacing w:line="480" w:lineRule="auto"/>
        <w:rPr>
          <w:rFonts w:ascii="Times New Roman" w:hAnsi="Times New Roman" w:cs="Times New Roman"/>
        </w:rPr>
      </w:pPr>
      <w:r w:rsidRPr="002F7D90">
        <w:rPr>
          <w:rFonts w:ascii="Times New Roman" w:hAnsi="Times New Roman" w:cs="Times New Roman"/>
          <w:b/>
          <w:bCs/>
        </w:rPr>
        <w:t>Frontal lobes</w:t>
      </w:r>
      <w:r>
        <w:rPr>
          <w:rFonts w:ascii="Times New Roman" w:hAnsi="Times New Roman" w:cs="Times New Roman"/>
        </w:rPr>
        <w:t xml:space="preserve">: </w:t>
      </w:r>
      <w:r w:rsidR="0012573B">
        <w:rPr>
          <w:rFonts w:ascii="Times New Roman" w:hAnsi="Times New Roman" w:cs="Times New Roman"/>
        </w:rPr>
        <w:t xml:space="preserve">(Section 3.7) </w:t>
      </w:r>
      <w:r>
        <w:rPr>
          <w:rFonts w:ascii="Times New Roman" w:hAnsi="Times New Roman" w:cs="Times New Roman"/>
        </w:rPr>
        <w:t xml:space="preserve">Regions of the cerebral cortex – at the front of the brain – important for movement and higher-level psychological processes associated with the prefrontal cortex. </w:t>
      </w:r>
      <w:r w:rsidR="002F7D90">
        <w:rPr>
          <w:rFonts w:ascii="Times New Roman" w:hAnsi="Times New Roman" w:cs="Times New Roman"/>
        </w:rPr>
        <w:t xml:space="preserve">I mention that the frontal lobe contains the primary motor cortex as well as the cerebral cortex. I mention this both while my friends are moving around the kitchen as well as when they make a decision about what to cook. </w:t>
      </w:r>
    </w:p>
    <w:p w14:paraId="6FE6A86D" w14:textId="55CC0FB0" w:rsidR="002F7D90" w:rsidRDefault="002F7D90" w:rsidP="002F7D90">
      <w:pPr>
        <w:pStyle w:val="ListParagraph"/>
        <w:numPr>
          <w:ilvl w:val="0"/>
          <w:numId w:val="1"/>
        </w:numPr>
        <w:spacing w:line="480" w:lineRule="auto"/>
        <w:rPr>
          <w:rFonts w:ascii="Times New Roman" w:hAnsi="Times New Roman" w:cs="Times New Roman"/>
        </w:rPr>
      </w:pPr>
      <w:r w:rsidRPr="002F7D90">
        <w:rPr>
          <w:rFonts w:ascii="Times New Roman" w:hAnsi="Times New Roman" w:cs="Times New Roman"/>
          <w:b/>
          <w:bCs/>
        </w:rPr>
        <w:t>Occipital lobes</w:t>
      </w:r>
      <w:r>
        <w:rPr>
          <w:rFonts w:ascii="Times New Roman" w:hAnsi="Times New Roman" w:cs="Times New Roman"/>
        </w:rPr>
        <w:t xml:space="preserve">: </w:t>
      </w:r>
      <w:r w:rsidR="0012573B">
        <w:rPr>
          <w:rFonts w:ascii="Times New Roman" w:hAnsi="Times New Roman" w:cs="Times New Roman"/>
        </w:rPr>
        <w:t xml:space="preserve">(Section 3.7) </w:t>
      </w:r>
      <w:r>
        <w:rPr>
          <w:rFonts w:ascii="Times New Roman" w:hAnsi="Times New Roman" w:cs="Times New Roman"/>
        </w:rPr>
        <w:t xml:space="preserve">Regions of the cerebral cortex – at the back of the brain – important for vision. I mention the occipital lobes when we are watching the television. I </w:t>
      </w:r>
      <w:r>
        <w:rPr>
          <w:rFonts w:ascii="Times New Roman" w:hAnsi="Times New Roman" w:cs="Times New Roman"/>
        </w:rPr>
        <w:lastRenderedPageBreak/>
        <w:t xml:space="preserve">state that the occipital lobe houses the primary visual cortex which is the main brain structure for vision. </w:t>
      </w:r>
    </w:p>
    <w:p w14:paraId="13CE6BD8" w14:textId="777A3A22" w:rsidR="002F7D90" w:rsidRDefault="002F7D90" w:rsidP="002F7D90">
      <w:pPr>
        <w:pStyle w:val="ListParagraph"/>
        <w:numPr>
          <w:ilvl w:val="0"/>
          <w:numId w:val="1"/>
        </w:numPr>
        <w:spacing w:line="480" w:lineRule="auto"/>
        <w:rPr>
          <w:rFonts w:ascii="Times New Roman" w:hAnsi="Times New Roman" w:cs="Times New Roman"/>
        </w:rPr>
      </w:pPr>
      <w:r w:rsidRPr="002F7D90">
        <w:rPr>
          <w:rFonts w:ascii="Times New Roman" w:hAnsi="Times New Roman" w:cs="Times New Roman"/>
          <w:b/>
          <w:bCs/>
        </w:rPr>
        <w:t>Parietal lobe</w:t>
      </w:r>
      <w:r w:rsidR="0012573B">
        <w:rPr>
          <w:rFonts w:ascii="Times New Roman" w:hAnsi="Times New Roman" w:cs="Times New Roman"/>
          <w:b/>
          <w:bCs/>
        </w:rPr>
        <w:t>s</w:t>
      </w:r>
      <w:r>
        <w:rPr>
          <w:rFonts w:ascii="Times New Roman" w:hAnsi="Times New Roman" w:cs="Times New Roman"/>
        </w:rPr>
        <w:t xml:space="preserve">: </w:t>
      </w:r>
      <w:r w:rsidR="0012573B">
        <w:rPr>
          <w:rFonts w:ascii="Times New Roman" w:hAnsi="Times New Roman" w:cs="Times New Roman"/>
        </w:rPr>
        <w:t xml:space="preserve">(Section 3.7) </w:t>
      </w:r>
      <w:r>
        <w:rPr>
          <w:rFonts w:ascii="Times New Roman" w:hAnsi="Times New Roman" w:cs="Times New Roman"/>
        </w:rPr>
        <w:t xml:space="preserve">Regions of the cerebral cortex – in front of the occipital lobes and behind the frontal lobes – important for the sense of touch and for attention to the environment. I mentioned the parietal lobe when I was talking about the primary somatosensory cortex. When Josie burnt her finger, the sensory neurons in her finger sent signals to the somatosensory cortex located in the parietal lobe. </w:t>
      </w:r>
    </w:p>
    <w:p w14:paraId="7CF17639" w14:textId="3476977C" w:rsidR="002F7D90" w:rsidRDefault="002F7D90" w:rsidP="002F7D90">
      <w:pPr>
        <w:pStyle w:val="ListParagraph"/>
        <w:numPr>
          <w:ilvl w:val="0"/>
          <w:numId w:val="1"/>
        </w:numPr>
        <w:spacing w:line="480" w:lineRule="auto"/>
        <w:rPr>
          <w:rFonts w:ascii="Times New Roman" w:hAnsi="Times New Roman" w:cs="Times New Roman"/>
        </w:rPr>
      </w:pPr>
      <w:r w:rsidRPr="002F7D90">
        <w:rPr>
          <w:rFonts w:ascii="Times New Roman" w:hAnsi="Times New Roman" w:cs="Times New Roman"/>
          <w:b/>
          <w:bCs/>
        </w:rPr>
        <w:t>Prefrontal cortex</w:t>
      </w:r>
      <w:r>
        <w:rPr>
          <w:rFonts w:ascii="Times New Roman" w:hAnsi="Times New Roman" w:cs="Times New Roman"/>
        </w:rPr>
        <w:t xml:space="preserve">: </w:t>
      </w:r>
      <w:r w:rsidR="0012573B">
        <w:rPr>
          <w:rFonts w:ascii="Times New Roman" w:hAnsi="Times New Roman" w:cs="Times New Roman"/>
        </w:rPr>
        <w:t xml:space="preserve">(Section 3.7) </w:t>
      </w:r>
      <w:r>
        <w:rPr>
          <w:rFonts w:ascii="Times New Roman" w:hAnsi="Times New Roman" w:cs="Times New Roman"/>
        </w:rPr>
        <w:t xml:space="preserve">The frontmost portion of the frontal lobes, especially prominent in humans; important for attention, working memory, decision making, appropriate social behavior, and personality. I mentioned the prefrontal cortex when my friends were deciding what to cook for their meal. The prefrontal cortex is crucial in making this decision which is why it was showcased. </w:t>
      </w:r>
    </w:p>
    <w:p w14:paraId="7644F1B9" w14:textId="2A7B831C" w:rsidR="002F7D90" w:rsidRPr="002F7D90" w:rsidRDefault="002F7D90" w:rsidP="002F7D90">
      <w:pPr>
        <w:pStyle w:val="ListParagraph"/>
        <w:numPr>
          <w:ilvl w:val="0"/>
          <w:numId w:val="1"/>
        </w:numPr>
        <w:spacing w:line="480" w:lineRule="auto"/>
        <w:rPr>
          <w:rFonts w:ascii="Times New Roman" w:hAnsi="Times New Roman" w:cs="Times New Roman"/>
        </w:rPr>
      </w:pPr>
      <w:r w:rsidRPr="002F7D90">
        <w:rPr>
          <w:rFonts w:ascii="Times New Roman" w:hAnsi="Times New Roman" w:cs="Times New Roman"/>
          <w:b/>
          <w:bCs/>
        </w:rPr>
        <w:t>Primary auditory cortex</w:t>
      </w:r>
      <w:r>
        <w:rPr>
          <w:rFonts w:ascii="Times New Roman" w:hAnsi="Times New Roman" w:cs="Times New Roman"/>
        </w:rPr>
        <w:t xml:space="preserve">: </w:t>
      </w:r>
      <w:r w:rsidR="0012573B">
        <w:rPr>
          <w:rFonts w:ascii="Times New Roman" w:hAnsi="Times New Roman" w:cs="Times New Roman"/>
        </w:rPr>
        <w:t xml:space="preserve">(Section 3.7) </w:t>
      </w:r>
      <w:r>
        <w:rPr>
          <w:rFonts w:ascii="Times New Roman" w:hAnsi="Times New Roman" w:cs="Times New Roman"/>
        </w:rPr>
        <w:t xml:space="preserve">This is the brain region responsible for hearing. I mentioned the primary auditory cortex when my friends were dancing. I said that the way they hear the music is because of the processing by the primary auditory cortex in the temporal lobes. </w:t>
      </w:r>
    </w:p>
    <w:p w14:paraId="59F119BE" w14:textId="0937C842" w:rsidR="00F15E1D" w:rsidRDefault="00F15E1D" w:rsidP="00F15E1D">
      <w:pPr>
        <w:pStyle w:val="ListParagraph"/>
        <w:numPr>
          <w:ilvl w:val="0"/>
          <w:numId w:val="1"/>
        </w:numPr>
        <w:spacing w:line="480" w:lineRule="auto"/>
        <w:rPr>
          <w:rFonts w:ascii="Times New Roman" w:hAnsi="Times New Roman" w:cs="Times New Roman"/>
        </w:rPr>
      </w:pPr>
      <w:r w:rsidRPr="002F7D90">
        <w:rPr>
          <w:rFonts w:ascii="Times New Roman" w:hAnsi="Times New Roman" w:cs="Times New Roman"/>
          <w:b/>
          <w:bCs/>
        </w:rPr>
        <w:t>Primary motor cortex</w:t>
      </w:r>
      <w:r>
        <w:rPr>
          <w:rFonts w:ascii="Times New Roman" w:hAnsi="Times New Roman" w:cs="Times New Roman"/>
        </w:rPr>
        <w:t>:</w:t>
      </w:r>
      <w:r w:rsidR="00B62885">
        <w:rPr>
          <w:rFonts w:ascii="Times New Roman" w:hAnsi="Times New Roman" w:cs="Times New Roman"/>
        </w:rPr>
        <w:t xml:space="preserve"> </w:t>
      </w:r>
      <w:r w:rsidR="0012573B">
        <w:rPr>
          <w:rFonts w:ascii="Times New Roman" w:hAnsi="Times New Roman" w:cs="Times New Roman"/>
        </w:rPr>
        <w:t xml:space="preserve">(Section 3.7) </w:t>
      </w:r>
      <w:r w:rsidR="00B62885">
        <w:rPr>
          <w:rFonts w:ascii="Times New Roman" w:hAnsi="Times New Roman" w:cs="Times New Roman"/>
        </w:rPr>
        <w:t xml:space="preserve">The rearmost portion of the frontal lobes that includes neurons that project directly to the spinal cord to move the body’s muscles. </w:t>
      </w:r>
      <w:r w:rsidR="002F7D90">
        <w:rPr>
          <w:rFonts w:ascii="Times New Roman" w:hAnsi="Times New Roman" w:cs="Times New Roman"/>
        </w:rPr>
        <w:t xml:space="preserve">The primary motor cortex is applied in the artifact because I explain that it is used when my friends are moving around the kitchen while making voluntary movements. By moving around and actively choosing to do what they do, they activate the primary motor cortex located in the frontal lobes. </w:t>
      </w:r>
    </w:p>
    <w:p w14:paraId="544A1217" w14:textId="37FE9910" w:rsidR="00F15E1D" w:rsidRDefault="00F15E1D" w:rsidP="00F15E1D">
      <w:pPr>
        <w:pStyle w:val="ListParagraph"/>
        <w:numPr>
          <w:ilvl w:val="0"/>
          <w:numId w:val="1"/>
        </w:numPr>
        <w:spacing w:line="480" w:lineRule="auto"/>
        <w:rPr>
          <w:rFonts w:ascii="Times New Roman" w:hAnsi="Times New Roman" w:cs="Times New Roman"/>
        </w:rPr>
      </w:pPr>
      <w:r w:rsidRPr="002F7D90">
        <w:rPr>
          <w:rFonts w:ascii="Times New Roman" w:hAnsi="Times New Roman" w:cs="Times New Roman"/>
          <w:b/>
          <w:bCs/>
        </w:rPr>
        <w:lastRenderedPageBreak/>
        <w:t>Primary somatosensory cortex</w:t>
      </w:r>
      <w:r>
        <w:rPr>
          <w:rFonts w:ascii="Times New Roman" w:hAnsi="Times New Roman" w:cs="Times New Roman"/>
        </w:rPr>
        <w:t>:</w:t>
      </w:r>
      <w:r w:rsidR="00B62885">
        <w:rPr>
          <w:rFonts w:ascii="Times New Roman" w:hAnsi="Times New Roman" w:cs="Times New Roman"/>
        </w:rPr>
        <w:t xml:space="preserve"> </w:t>
      </w:r>
      <w:r w:rsidR="0012573B">
        <w:rPr>
          <w:rFonts w:ascii="Times New Roman" w:hAnsi="Times New Roman" w:cs="Times New Roman"/>
        </w:rPr>
        <w:t xml:space="preserve">(Section 3.7) </w:t>
      </w:r>
      <w:r w:rsidR="00B62885">
        <w:rPr>
          <w:rFonts w:ascii="Times New Roman" w:hAnsi="Times New Roman" w:cs="Times New Roman"/>
        </w:rPr>
        <w:t xml:space="preserve">A strip in the front part of the parietal lobe, running from the top of the brain down both sides. This groups nearby sensations. </w:t>
      </w:r>
      <w:r w:rsidR="002F7D90">
        <w:rPr>
          <w:rFonts w:ascii="Times New Roman" w:hAnsi="Times New Roman" w:cs="Times New Roman"/>
        </w:rPr>
        <w:t xml:space="preserve">I mentioned the primary somatosensory cortex when my friend Josie burnt her finger. I explained that when she touched the hot metal, there were sensory neurons that had to be processed by the somatosensory cortex. </w:t>
      </w:r>
    </w:p>
    <w:p w14:paraId="48350880" w14:textId="45E3A07D" w:rsidR="002F7D90" w:rsidRPr="002F7D90" w:rsidRDefault="002F7D90" w:rsidP="002F7D90">
      <w:pPr>
        <w:pStyle w:val="ListParagraph"/>
        <w:numPr>
          <w:ilvl w:val="0"/>
          <w:numId w:val="1"/>
        </w:numPr>
        <w:spacing w:line="480" w:lineRule="auto"/>
        <w:rPr>
          <w:rFonts w:ascii="Times New Roman" w:hAnsi="Times New Roman" w:cs="Times New Roman"/>
        </w:rPr>
      </w:pPr>
      <w:r w:rsidRPr="002F7D90">
        <w:rPr>
          <w:rFonts w:ascii="Times New Roman" w:hAnsi="Times New Roman" w:cs="Times New Roman"/>
          <w:b/>
          <w:bCs/>
        </w:rPr>
        <w:t>Primary visual cortex</w:t>
      </w:r>
      <w:r>
        <w:rPr>
          <w:rFonts w:ascii="Times New Roman" w:hAnsi="Times New Roman" w:cs="Times New Roman"/>
        </w:rPr>
        <w:t xml:space="preserve">: </w:t>
      </w:r>
      <w:r w:rsidR="0012573B">
        <w:rPr>
          <w:rFonts w:ascii="Times New Roman" w:hAnsi="Times New Roman" w:cs="Times New Roman"/>
        </w:rPr>
        <w:t xml:space="preserve">(Section 3.7) </w:t>
      </w:r>
      <w:r>
        <w:rPr>
          <w:rFonts w:ascii="Times New Roman" w:hAnsi="Times New Roman" w:cs="Times New Roman"/>
        </w:rPr>
        <w:t xml:space="preserve">The major destination for visual information. The image from the eye is “projected” more or less faithfully onto the primary visual cortex. I mentioned the primary visual cortex when we were watching the television as well. Since the primary visual cortex is what is utilized when we see, I had to mention that this is what was working in our brains as we watched the TV screen. </w:t>
      </w:r>
    </w:p>
    <w:p w14:paraId="769319C8" w14:textId="58FDA694" w:rsidR="00F15E1D" w:rsidRDefault="00F15E1D" w:rsidP="00F15E1D">
      <w:pPr>
        <w:pStyle w:val="ListParagraph"/>
        <w:numPr>
          <w:ilvl w:val="0"/>
          <w:numId w:val="1"/>
        </w:numPr>
        <w:spacing w:line="480" w:lineRule="auto"/>
        <w:rPr>
          <w:rFonts w:ascii="Times New Roman" w:hAnsi="Times New Roman" w:cs="Times New Roman"/>
        </w:rPr>
      </w:pPr>
      <w:r w:rsidRPr="002F7D90">
        <w:rPr>
          <w:rFonts w:ascii="Times New Roman" w:hAnsi="Times New Roman" w:cs="Times New Roman"/>
          <w:b/>
          <w:bCs/>
        </w:rPr>
        <w:t>Temporal lobes</w:t>
      </w:r>
      <w:r>
        <w:rPr>
          <w:rFonts w:ascii="Times New Roman" w:hAnsi="Times New Roman" w:cs="Times New Roman"/>
        </w:rPr>
        <w:t xml:space="preserve">: </w:t>
      </w:r>
      <w:r w:rsidR="0012573B">
        <w:rPr>
          <w:rFonts w:ascii="Times New Roman" w:hAnsi="Times New Roman" w:cs="Times New Roman"/>
        </w:rPr>
        <w:t xml:space="preserve">(Section 3.7) </w:t>
      </w:r>
      <w:r>
        <w:rPr>
          <w:rFonts w:ascii="Times New Roman" w:hAnsi="Times New Roman" w:cs="Times New Roman"/>
        </w:rPr>
        <w:t xml:space="preserve">Regions of the cerebral cortex – below the parietal lobes and in front of the occipital lobes – important for processing auditory information, for memory, and for object and face perception. </w:t>
      </w:r>
      <w:r w:rsidR="002F7D90">
        <w:rPr>
          <w:rFonts w:ascii="Times New Roman" w:hAnsi="Times New Roman" w:cs="Times New Roman"/>
        </w:rPr>
        <w:t xml:space="preserve">I mentioned the temporal lobes twice withing the skit. One time, I mentioned them when referring to the primary auditory cortex and hearing. The second time I referenced the temporal lobes was when my friend Claire ran into Austin and had to utilize facial recognition. </w:t>
      </w:r>
    </w:p>
    <w:p w14:paraId="5B811EE1" w14:textId="4857C532" w:rsidR="002F7D90" w:rsidRDefault="002F7D90" w:rsidP="002F7D90">
      <w:pPr>
        <w:spacing w:line="480" w:lineRule="auto"/>
        <w:rPr>
          <w:rFonts w:ascii="Times New Roman" w:hAnsi="Times New Roman" w:cs="Times New Roman"/>
        </w:rPr>
      </w:pPr>
    </w:p>
    <w:p w14:paraId="6A34DB37" w14:textId="4E25DFB3" w:rsidR="002F7D90" w:rsidRDefault="002F7D90" w:rsidP="002F7D90">
      <w:pPr>
        <w:spacing w:line="480" w:lineRule="auto"/>
        <w:rPr>
          <w:rFonts w:ascii="Times New Roman" w:hAnsi="Times New Roman" w:cs="Times New Roman"/>
        </w:rPr>
      </w:pPr>
    </w:p>
    <w:p w14:paraId="1E03A574" w14:textId="0CEF1B4D" w:rsidR="002F7D90" w:rsidRDefault="002F7D90" w:rsidP="002F7D90">
      <w:pPr>
        <w:spacing w:line="480" w:lineRule="auto"/>
        <w:rPr>
          <w:rFonts w:ascii="Times New Roman" w:hAnsi="Times New Roman" w:cs="Times New Roman"/>
        </w:rPr>
      </w:pPr>
    </w:p>
    <w:p w14:paraId="4BF70960" w14:textId="5F2F8EC0" w:rsidR="002F7D90" w:rsidRDefault="002F7D90" w:rsidP="002F7D90">
      <w:pPr>
        <w:spacing w:line="480" w:lineRule="auto"/>
        <w:rPr>
          <w:rFonts w:ascii="Times New Roman" w:hAnsi="Times New Roman" w:cs="Times New Roman"/>
        </w:rPr>
      </w:pPr>
    </w:p>
    <w:p w14:paraId="3E8444A6" w14:textId="734A7988" w:rsidR="002F7D90" w:rsidRDefault="002F7D90" w:rsidP="002F7D90">
      <w:pPr>
        <w:spacing w:line="480" w:lineRule="auto"/>
        <w:rPr>
          <w:rFonts w:ascii="Times New Roman" w:hAnsi="Times New Roman" w:cs="Times New Roman"/>
        </w:rPr>
      </w:pPr>
    </w:p>
    <w:p w14:paraId="6AE3E7D5" w14:textId="14640860" w:rsidR="002F7D90" w:rsidRDefault="002F7D90" w:rsidP="002F7D90">
      <w:pPr>
        <w:spacing w:line="480" w:lineRule="auto"/>
        <w:rPr>
          <w:rFonts w:ascii="Times New Roman" w:hAnsi="Times New Roman" w:cs="Times New Roman"/>
        </w:rPr>
      </w:pPr>
    </w:p>
    <w:p w14:paraId="5CA210A2" w14:textId="77777777" w:rsidR="001F1CD0" w:rsidRPr="002F7D90" w:rsidRDefault="001F1CD0" w:rsidP="002F7D90">
      <w:pPr>
        <w:spacing w:line="480" w:lineRule="auto"/>
        <w:rPr>
          <w:rFonts w:ascii="Times New Roman" w:hAnsi="Times New Roman" w:cs="Times New Roman"/>
        </w:rPr>
      </w:pPr>
    </w:p>
    <w:p w14:paraId="011C7358" w14:textId="3353FF2A" w:rsidR="004F68A3" w:rsidRDefault="004F68A3" w:rsidP="004F68A3">
      <w:pPr>
        <w:spacing w:line="480" w:lineRule="auto"/>
        <w:jc w:val="center"/>
        <w:rPr>
          <w:rFonts w:ascii="Times New Roman" w:hAnsi="Times New Roman" w:cs="Times New Roman"/>
          <w:b/>
          <w:bCs/>
          <w:u w:val="single"/>
        </w:rPr>
      </w:pPr>
      <w:r w:rsidRPr="004F68A3">
        <w:rPr>
          <w:rFonts w:ascii="Times New Roman" w:hAnsi="Times New Roman" w:cs="Times New Roman"/>
          <w:b/>
          <w:bCs/>
          <w:u w:val="single"/>
        </w:rPr>
        <w:t>Article</w:t>
      </w:r>
      <w:r>
        <w:rPr>
          <w:rFonts w:ascii="Times New Roman" w:hAnsi="Times New Roman" w:cs="Times New Roman"/>
          <w:b/>
          <w:bCs/>
          <w:u w:val="single"/>
        </w:rPr>
        <w:t xml:space="preserve"> on a Topic Covered in the Chapter</w:t>
      </w:r>
    </w:p>
    <w:p w14:paraId="3870C76C" w14:textId="5687F4ED" w:rsidR="004F68A3" w:rsidRDefault="00C52262" w:rsidP="004F68A3">
      <w:pPr>
        <w:spacing w:line="480" w:lineRule="auto"/>
        <w:jc w:val="center"/>
        <w:rPr>
          <w:rFonts w:ascii="Times New Roman" w:hAnsi="Times New Roman" w:cs="Times New Roman"/>
        </w:rPr>
      </w:pPr>
      <w:hyperlink r:id="rId7" w:history="1">
        <w:r w:rsidR="004F68A3" w:rsidRPr="003A4B2D">
          <w:rPr>
            <w:rStyle w:val="Hyperlink"/>
            <w:rFonts w:ascii="Times New Roman" w:hAnsi="Times New Roman" w:cs="Times New Roman"/>
          </w:rPr>
          <w:t>https://www.npr.org/templates/story/story.php?storyId=124119468</w:t>
        </w:r>
      </w:hyperlink>
    </w:p>
    <w:p w14:paraId="40E227CA" w14:textId="4441C14E" w:rsidR="004F68A3" w:rsidRDefault="004F68A3" w:rsidP="004F68A3">
      <w:pPr>
        <w:spacing w:line="480" w:lineRule="auto"/>
        <w:rPr>
          <w:rFonts w:ascii="Times New Roman" w:hAnsi="Times New Roman" w:cs="Times New Roman"/>
        </w:rPr>
      </w:pPr>
      <w:r>
        <w:rPr>
          <w:rFonts w:ascii="Times New Roman" w:hAnsi="Times New Roman" w:cs="Times New Roman"/>
        </w:rPr>
        <w:tab/>
        <w:t>This article is titled: “The Teen Brain: It’s Just Not Grown Up Yet.” This article is written about a pediatric neurologist named Frances Jensen’s sons and how they behaved as they grew up. Her oldest son began dressing goth when he turned 16, dressed in all black leather, and started getting bad grades. She says that teenagers</w:t>
      </w:r>
      <w:r w:rsidR="002F7D90">
        <w:rPr>
          <w:rFonts w:ascii="Times New Roman" w:hAnsi="Times New Roman" w:cs="Times New Roman"/>
        </w:rPr>
        <w:t>’</w:t>
      </w:r>
      <w:r>
        <w:rPr>
          <w:rFonts w:ascii="Times New Roman" w:hAnsi="Times New Roman" w:cs="Times New Roman"/>
        </w:rPr>
        <w:t xml:space="preserve"> brains are not fully developed </w:t>
      </w:r>
      <w:proofErr w:type="gramStart"/>
      <w:r>
        <w:rPr>
          <w:rFonts w:ascii="Times New Roman" w:hAnsi="Times New Roman" w:cs="Times New Roman"/>
        </w:rPr>
        <w:t>yet</w:t>
      </w:r>
      <w:proofErr w:type="gramEnd"/>
      <w:r>
        <w:rPr>
          <w:rFonts w:ascii="Times New Roman" w:hAnsi="Times New Roman" w:cs="Times New Roman"/>
        </w:rPr>
        <w:t xml:space="preserve"> and the frontal lobes are not yet fully connected during the teenage years. The frontal lobe helps in making decisions and determining whether or not things are good ideas. Additionally, teenage nerve cells that connect frontal lobes with the rest of the brain do not have nearly as much myelin in the area as adult brains do. This allows for a worse communication in teenage brains than adult brains. I would say that this is a </w:t>
      </w:r>
      <w:r w:rsidR="002F7D90">
        <w:rPr>
          <w:rFonts w:ascii="Times New Roman" w:hAnsi="Times New Roman" w:cs="Times New Roman"/>
        </w:rPr>
        <w:t>reputable</w:t>
      </w:r>
      <w:r>
        <w:rPr>
          <w:rFonts w:ascii="Times New Roman" w:hAnsi="Times New Roman" w:cs="Times New Roman"/>
        </w:rPr>
        <w:t xml:space="preserve"> source because it comes from </w:t>
      </w:r>
      <w:proofErr w:type="spellStart"/>
      <w:r>
        <w:rPr>
          <w:rFonts w:ascii="Times New Roman" w:hAnsi="Times New Roman" w:cs="Times New Roman"/>
        </w:rPr>
        <w:t>npr</w:t>
      </w:r>
      <w:proofErr w:type="spellEnd"/>
      <w:r>
        <w:rPr>
          <w:rFonts w:ascii="Times New Roman" w:hAnsi="Times New Roman" w:cs="Times New Roman"/>
        </w:rPr>
        <w:t xml:space="preserve"> which is a non-profit media organization that provides news to people. It also is written with direct quotes and stories from the person who this story is about. I think this article relates to many personal and real-world experiences because we have all been teenagers once and those years were filled with plenty of agitation and poor decisions. This helps me to understand that part of my poor decision making may have been attributed to the fact that my brain was not yet fully connected in the way that it should be. This information will also be helpful to me when I have my own kids to know that even though they may make stupid decisions, say things they may regret, or act differently than usual, I will know that this will not last forever and could just be a result of their brain development. </w:t>
      </w:r>
    </w:p>
    <w:p w14:paraId="29A196FE" w14:textId="372A56F4" w:rsidR="002F7D90" w:rsidRDefault="002F7D90" w:rsidP="004F68A3">
      <w:pPr>
        <w:spacing w:line="480" w:lineRule="auto"/>
        <w:rPr>
          <w:rFonts w:ascii="Times New Roman" w:hAnsi="Times New Roman" w:cs="Times New Roman"/>
        </w:rPr>
      </w:pPr>
    </w:p>
    <w:p w14:paraId="5DF829AF" w14:textId="5064F4D0" w:rsidR="001F1CD0" w:rsidRDefault="001F1CD0" w:rsidP="004F68A3">
      <w:pPr>
        <w:spacing w:line="480" w:lineRule="auto"/>
        <w:rPr>
          <w:rFonts w:ascii="Times New Roman" w:hAnsi="Times New Roman" w:cs="Times New Roman"/>
        </w:rPr>
      </w:pPr>
    </w:p>
    <w:p w14:paraId="4C10A0DC" w14:textId="77777777" w:rsidR="001F1CD0" w:rsidRDefault="001F1CD0" w:rsidP="004F68A3">
      <w:pPr>
        <w:spacing w:line="480" w:lineRule="auto"/>
        <w:rPr>
          <w:rFonts w:ascii="Times New Roman" w:hAnsi="Times New Roman" w:cs="Times New Roman"/>
        </w:rPr>
      </w:pPr>
    </w:p>
    <w:p w14:paraId="0505FB66" w14:textId="2F25083F" w:rsidR="002F7D90" w:rsidRPr="002F7D90" w:rsidRDefault="002F7D90" w:rsidP="002F7D90">
      <w:pPr>
        <w:spacing w:line="480" w:lineRule="auto"/>
        <w:jc w:val="center"/>
        <w:rPr>
          <w:rFonts w:ascii="Times New Roman" w:hAnsi="Times New Roman" w:cs="Times New Roman"/>
          <w:b/>
          <w:bCs/>
          <w:u w:val="single"/>
        </w:rPr>
      </w:pPr>
      <w:r w:rsidRPr="002F7D90">
        <w:rPr>
          <w:rFonts w:ascii="Times New Roman" w:hAnsi="Times New Roman" w:cs="Times New Roman"/>
          <w:b/>
          <w:bCs/>
          <w:u w:val="single"/>
        </w:rPr>
        <w:t>Works Cited</w:t>
      </w:r>
    </w:p>
    <w:p w14:paraId="0D24EDB5" w14:textId="28C4D427" w:rsidR="002F7D90" w:rsidRDefault="002F7D90" w:rsidP="004F68A3">
      <w:pPr>
        <w:spacing w:line="480" w:lineRule="auto"/>
        <w:rPr>
          <w:rFonts w:ascii="Times New Roman" w:hAnsi="Times New Roman" w:cs="Times New Roman"/>
        </w:rPr>
      </w:pPr>
      <w:r>
        <w:rPr>
          <w:rFonts w:ascii="Times New Roman" w:hAnsi="Times New Roman" w:cs="Times New Roman"/>
        </w:rPr>
        <w:t xml:space="preserve">Gazzaniga, M. S. (2018). </w:t>
      </w:r>
      <w:r w:rsidRPr="002F7D90">
        <w:rPr>
          <w:rFonts w:ascii="Times New Roman" w:hAnsi="Times New Roman" w:cs="Times New Roman"/>
          <w:i/>
          <w:iCs/>
        </w:rPr>
        <w:t xml:space="preserve">Psychological </w:t>
      </w:r>
      <w:r w:rsidR="0012573B">
        <w:rPr>
          <w:rFonts w:ascii="Times New Roman" w:hAnsi="Times New Roman" w:cs="Times New Roman"/>
          <w:i/>
          <w:iCs/>
        </w:rPr>
        <w:t>s</w:t>
      </w:r>
      <w:r w:rsidRPr="002F7D90">
        <w:rPr>
          <w:rFonts w:ascii="Times New Roman" w:hAnsi="Times New Roman" w:cs="Times New Roman"/>
          <w:i/>
          <w:iCs/>
        </w:rPr>
        <w:t>cience</w:t>
      </w:r>
      <w:r>
        <w:rPr>
          <w:rFonts w:ascii="Times New Roman" w:hAnsi="Times New Roman" w:cs="Times New Roman"/>
        </w:rPr>
        <w:t xml:space="preserve">. (L. Snavely, Sheri). W.W. Norton &amp; Company. </w:t>
      </w:r>
    </w:p>
    <w:p w14:paraId="04071C94" w14:textId="0C4D50E4" w:rsidR="002F7D90" w:rsidRDefault="002F7D90" w:rsidP="002F7D90">
      <w:pPr>
        <w:spacing w:line="480" w:lineRule="auto"/>
        <w:ind w:firstLine="720"/>
        <w:rPr>
          <w:rFonts w:ascii="Times New Roman" w:hAnsi="Times New Roman" w:cs="Times New Roman"/>
        </w:rPr>
      </w:pPr>
      <w:r>
        <w:rPr>
          <w:rFonts w:ascii="Times New Roman" w:hAnsi="Times New Roman" w:cs="Times New Roman"/>
        </w:rPr>
        <w:t>(Original work published in 2003).</w:t>
      </w:r>
    </w:p>
    <w:p w14:paraId="29BECF56" w14:textId="261069CB" w:rsidR="002F7D90" w:rsidRDefault="002F7D90" w:rsidP="004F68A3">
      <w:pPr>
        <w:spacing w:line="480" w:lineRule="auto"/>
        <w:rPr>
          <w:rFonts w:ascii="Times New Roman" w:hAnsi="Times New Roman" w:cs="Times New Roman"/>
        </w:rPr>
      </w:pPr>
      <w:r>
        <w:rPr>
          <w:rFonts w:ascii="Times New Roman" w:hAnsi="Times New Roman" w:cs="Times New Roman"/>
        </w:rPr>
        <w:t xml:space="preserve">Knox, R. (2010, March 1). </w:t>
      </w:r>
      <w:r w:rsidRPr="002F7D90">
        <w:rPr>
          <w:rFonts w:ascii="Times New Roman" w:hAnsi="Times New Roman" w:cs="Times New Roman"/>
          <w:i/>
          <w:iCs/>
        </w:rPr>
        <w:t xml:space="preserve">The </w:t>
      </w:r>
      <w:r w:rsidR="0012573B">
        <w:rPr>
          <w:rFonts w:ascii="Times New Roman" w:hAnsi="Times New Roman" w:cs="Times New Roman"/>
          <w:i/>
          <w:iCs/>
        </w:rPr>
        <w:t>t</w:t>
      </w:r>
      <w:r w:rsidRPr="002F7D90">
        <w:rPr>
          <w:rFonts w:ascii="Times New Roman" w:hAnsi="Times New Roman" w:cs="Times New Roman"/>
          <w:i/>
          <w:iCs/>
        </w:rPr>
        <w:t xml:space="preserve">een </w:t>
      </w:r>
      <w:r w:rsidR="0012573B">
        <w:rPr>
          <w:rFonts w:ascii="Times New Roman" w:hAnsi="Times New Roman" w:cs="Times New Roman"/>
          <w:i/>
          <w:iCs/>
        </w:rPr>
        <w:t>b</w:t>
      </w:r>
      <w:r w:rsidRPr="002F7D90">
        <w:rPr>
          <w:rFonts w:ascii="Times New Roman" w:hAnsi="Times New Roman" w:cs="Times New Roman"/>
          <w:i/>
          <w:iCs/>
        </w:rPr>
        <w:t xml:space="preserve">rain: It’s </w:t>
      </w:r>
      <w:r w:rsidR="0012573B">
        <w:rPr>
          <w:rFonts w:ascii="Times New Roman" w:hAnsi="Times New Roman" w:cs="Times New Roman"/>
          <w:i/>
          <w:iCs/>
        </w:rPr>
        <w:t>j</w:t>
      </w:r>
      <w:r w:rsidRPr="002F7D90">
        <w:rPr>
          <w:rFonts w:ascii="Times New Roman" w:hAnsi="Times New Roman" w:cs="Times New Roman"/>
          <w:i/>
          <w:iCs/>
        </w:rPr>
        <w:t xml:space="preserve">ust </w:t>
      </w:r>
      <w:r w:rsidR="0012573B">
        <w:rPr>
          <w:rFonts w:ascii="Times New Roman" w:hAnsi="Times New Roman" w:cs="Times New Roman"/>
          <w:i/>
          <w:iCs/>
        </w:rPr>
        <w:t>n</w:t>
      </w:r>
      <w:r w:rsidRPr="002F7D90">
        <w:rPr>
          <w:rFonts w:ascii="Times New Roman" w:hAnsi="Times New Roman" w:cs="Times New Roman"/>
          <w:i/>
          <w:iCs/>
        </w:rPr>
        <w:t xml:space="preserve">ot </w:t>
      </w:r>
      <w:r w:rsidR="0012573B">
        <w:rPr>
          <w:rFonts w:ascii="Times New Roman" w:hAnsi="Times New Roman" w:cs="Times New Roman"/>
          <w:i/>
          <w:iCs/>
        </w:rPr>
        <w:t>g</w:t>
      </w:r>
      <w:r w:rsidRPr="002F7D90">
        <w:rPr>
          <w:rFonts w:ascii="Times New Roman" w:hAnsi="Times New Roman" w:cs="Times New Roman"/>
          <w:i/>
          <w:iCs/>
        </w:rPr>
        <w:t xml:space="preserve">rown </w:t>
      </w:r>
      <w:r w:rsidR="0012573B">
        <w:rPr>
          <w:rFonts w:ascii="Times New Roman" w:hAnsi="Times New Roman" w:cs="Times New Roman"/>
          <w:i/>
          <w:iCs/>
        </w:rPr>
        <w:t>u</w:t>
      </w:r>
      <w:r w:rsidRPr="002F7D90">
        <w:rPr>
          <w:rFonts w:ascii="Times New Roman" w:hAnsi="Times New Roman" w:cs="Times New Roman"/>
          <w:i/>
          <w:iCs/>
        </w:rPr>
        <w:t xml:space="preserve">p </w:t>
      </w:r>
      <w:r w:rsidR="0012573B">
        <w:rPr>
          <w:rFonts w:ascii="Times New Roman" w:hAnsi="Times New Roman" w:cs="Times New Roman"/>
          <w:i/>
          <w:iCs/>
        </w:rPr>
        <w:t>y</w:t>
      </w:r>
      <w:r w:rsidRPr="002F7D90">
        <w:rPr>
          <w:rFonts w:ascii="Times New Roman" w:hAnsi="Times New Roman" w:cs="Times New Roman"/>
          <w:i/>
          <w:iCs/>
        </w:rPr>
        <w:t>et</w:t>
      </w:r>
      <w:r>
        <w:rPr>
          <w:rFonts w:ascii="Times New Roman" w:hAnsi="Times New Roman" w:cs="Times New Roman"/>
        </w:rPr>
        <w:t>. N</w:t>
      </w:r>
      <w:r w:rsidR="0012573B">
        <w:rPr>
          <w:rFonts w:ascii="Times New Roman" w:hAnsi="Times New Roman" w:cs="Times New Roman"/>
        </w:rPr>
        <w:t>PR</w:t>
      </w:r>
      <w:r>
        <w:rPr>
          <w:rFonts w:ascii="Times New Roman" w:hAnsi="Times New Roman" w:cs="Times New Roman"/>
        </w:rPr>
        <w:t xml:space="preserve">. </w:t>
      </w:r>
    </w:p>
    <w:p w14:paraId="0BC2537B" w14:textId="7AB818B1" w:rsidR="004F68A3" w:rsidRDefault="00C52262" w:rsidP="002F7D90">
      <w:pPr>
        <w:spacing w:line="480" w:lineRule="auto"/>
        <w:ind w:firstLine="720"/>
        <w:rPr>
          <w:rFonts w:ascii="Times New Roman" w:hAnsi="Times New Roman" w:cs="Times New Roman"/>
        </w:rPr>
      </w:pPr>
      <w:hyperlink r:id="rId8" w:history="1">
        <w:r w:rsidR="002F7D90" w:rsidRPr="003A4B2D">
          <w:rPr>
            <w:rStyle w:val="Hyperlink"/>
            <w:rFonts w:ascii="Times New Roman" w:hAnsi="Times New Roman" w:cs="Times New Roman"/>
          </w:rPr>
          <w:t>https://www.npr.org/templates/story/story.php?storyId=124119468</w:t>
        </w:r>
      </w:hyperlink>
      <w:r w:rsidR="002F7D90">
        <w:rPr>
          <w:rFonts w:ascii="Times New Roman" w:hAnsi="Times New Roman" w:cs="Times New Roman"/>
        </w:rPr>
        <w:t>.</w:t>
      </w:r>
    </w:p>
    <w:p w14:paraId="58F92B62" w14:textId="77777777" w:rsidR="002F7D90" w:rsidRPr="004F68A3" w:rsidRDefault="002F7D90" w:rsidP="002F7D90">
      <w:pPr>
        <w:spacing w:line="480" w:lineRule="auto"/>
        <w:rPr>
          <w:rFonts w:ascii="Times New Roman" w:hAnsi="Times New Roman" w:cs="Times New Roman"/>
        </w:rPr>
      </w:pPr>
    </w:p>
    <w:sectPr w:rsidR="002F7D90" w:rsidRPr="004F68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BB42A" w14:textId="77777777" w:rsidR="00C52262" w:rsidRDefault="00C52262" w:rsidP="00C52262">
      <w:r>
        <w:separator/>
      </w:r>
    </w:p>
  </w:endnote>
  <w:endnote w:type="continuationSeparator" w:id="0">
    <w:p w14:paraId="14EDA500" w14:textId="77777777" w:rsidR="00C52262" w:rsidRDefault="00C52262" w:rsidP="00C52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6CC69" w14:textId="77777777" w:rsidR="00C52262" w:rsidRDefault="00C52262" w:rsidP="00C52262">
      <w:r>
        <w:separator/>
      </w:r>
    </w:p>
  </w:footnote>
  <w:footnote w:type="continuationSeparator" w:id="0">
    <w:p w14:paraId="1915E0C0" w14:textId="77777777" w:rsidR="00C52262" w:rsidRDefault="00C52262" w:rsidP="00C52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325EA"/>
    <w:multiLevelType w:val="hybridMultilevel"/>
    <w:tmpl w:val="62164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wNbCwMDI2MjExNTVU0lEKTi0uzszPAykwrAUAO57VxSwAAAA="/>
  </w:docVars>
  <w:rsids>
    <w:rsidRoot w:val="00F15E1D"/>
    <w:rsid w:val="0012573B"/>
    <w:rsid w:val="00142B5F"/>
    <w:rsid w:val="001F1CD0"/>
    <w:rsid w:val="002F7D90"/>
    <w:rsid w:val="003F6DAF"/>
    <w:rsid w:val="004F68A3"/>
    <w:rsid w:val="006329A6"/>
    <w:rsid w:val="00B62885"/>
    <w:rsid w:val="00C52262"/>
    <w:rsid w:val="00F15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555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E1D"/>
    <w:pPr>
      <w:ind w:left="720"/>
      <w:contextualSpacing/>
    </w:pPr>
  </w:style>
  <w:style w:type="character" w:styleId="Hyperlink">
    <w:name w:val="Hyperlink"/>
    <w:basedOn w:val="DefaultParagraphFont"/>
    <w:uiPriority w:val="99"/>
    <w:unhideWhenUsed/>
    <w:rsid w:val="004F68A3"/>
    <w:rPr>
      <w:color w:val="0563C1" w:themeColor="hyperlink"/>
      <w:u w:val="single"/>
    </w:rPr>
  </w:style>
  <w:style w:type="character" w:styleId="UnresolvedMention">
    <w:name w:val="Unresolved Mention"/>
    <w:basedOn w:val="DefaultParagraphFont"/>
    <w:uiPriority w:val="99"/>
    <w:semiHidden/>
    <w:unhideWhenUsed/>
    <w:rsid w:val="004F68A3"/>
    <w:rPr>
      <w:color w:val="605E5C"/>
      <w:shd w:val="clear" w:color="auto" w:fill="E1DFDD"/>
    </w:rPr>
  </w:style>
  <w:style w:type="character" w:styleId="FollowedHyperlink">
    <w:name w:val="FollowedHyperlink"/>
    <w:basedOn w:val="DefaultParagraphFont"/>
    <w:uiPriority w:val="99"/>
    <w:semiHidden/>
    <w:unhideWhenUsed/>
    <w:rsid w:val="002F7D90"/>
    <w:rPr>
      <w:color w:val="954F72" w:themeColor="followedHyperlink"/>
      <w:u w:val="single"/>
    </w:rPr>
  </w:style>
  <w:style w:type="paragraph" w:styleId="Header">
    <w:name w:val="header"/>
    <w:basedOn w:val="Normal"/>
    <w:link w:val="HeaderChar"/>
    <w:uiPriority w:val="99"/>
    <w:unhideWhenUsed/>
    <w:rsid w:val="00C52262"/>
    <w:pPr>
      <w:tabs>
        <w:tab w:val="center" w:pos="4680"/>
        <w:tab w:val="right" w:pos="9360"/>
      </w:tabs>
    </w:pPr>
  </w:style>
  <w:style w:type="character" w:customStyle="1" w:styleId="HeaderChar">
    <w:name w:val="Header Char"/>
    <w:basedOn w:val="DefaultParagraphFont"/>
    <w:link w:val="Header"/>
    <w:uiPriority w:val="99"/>
    <w:rsid w:val="00C52262"/>
  </w:style>
  <w:style w:type="paragraph" w:styleId="Footer">
    <w:name w:val="footer"/>
    <w:basedOn w:val="Normal"/>
    <w:link w:val="FooterChar"/>
    <w:uiPriority w:val="99"/>
    <w:unhideWhenUsed/>
    <w:rsid w:val="00C52262"/>
    <w:pPr>
      <w:tabs>
        <w:tab w:val="center" w:pos="4680"/>
        <w:tab w:val="right" w:pos="9360"/>
      </w:tabs>
    </w:pPr>
  </w:style>
  <w:style w:type="character" w:customStyle="1" w:styleId="FooterChar">
    <w:name w:val="Footer Char"/>
    <w:basedOn w:val="DefaultParagraphFont"/>
    <w:link w:val="Footer"/>
    <w:uiPriority w:val="99"/>
    <w:rsid w:val="00C52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r.org/templates/story/story.php?storyId=124119468"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npr.org/templates/story/story.php?storyId=124119468"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EF87A7BB072459D44A9B7ADA055E0" ma:contentTypeVersion="13" ma:contentTypeDescription="Create a new document." ma:contentTypeScope="" ma:versionID="5dc236b36203da3be79dbeea8f075589">
  <xsd:schema xmlns:xsd="http://www.w3.org/2001/XMLSchema" xmlns:xs="http://www.w3.org/2001/XMLSchema" xmlns:p="http://schemas.microsoft.com/office/2006/metadata/properties" xmlns:ns2="40ad955c-858d-44b5-b53b-ee73459f6afa" xmlns:ns3="15fb633d-62f1-45ec-88ab-7d2bea6b7c19" targetNamespace="http://schemas.microsoft.com/office/2006/metadata/properties" ma:root="true" ma:fieldsID="6ef65a2f7e1c2a9b1cd547329f29e1bd" ns2:_="" ns3:_="">
    <xsd:import namespace="40ad955c-858d-44b5-b53b-ee73459f6afa"/>
    <xsd:import namespace="15fb633d-62f1-45ec-88ab-7d2bea6b7c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d955c-858d-44b5-b53b-ee73459f6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c191647-ed87-4aaa-9c97-b4dd2d04ff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fb633d-62f1-45ec-88ab-7d2bea6b7c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fc2444-577b-4769-a983-02b5af74b428}" ma:internalName="TaxCatchAll" ma:showField="CatchAllData" ma:web="15fb633d-62f1-45ec-88ab-7d2bea6b7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fb633d-62f1-45ec-88ab-7d2bea6b7c19" xsi:nil="true"/>
    <lcf76f155ced4ddcb4097134ff3c332f xmlns="40ad955c-858d-44b5-b53b-ee73459f6a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2104C8-6563-4047-8CD5-E236575B7933}"/>
</file>

<file path=customXml/itemProps2.xml><?xml version="1.0" encoding="utf-8"?>
<ds:datastoreItem xmlns:ds="http://schemas.openxmlformats.org/officeDocument/2006/customXml" ds:itemID="{AA6200F6-8536-488A-B04B-388D0AFDAD02}"/>
</file>

<file path=customXml/itemProps3.xml><?xml version="1.0" encoding="utf-8"?>
<ds:datastoreItem xmlns:ds="http://schemas.openxmlformats.org/officeDocument/2006/customXml" ds:itemID="{B906D9FB-D2E5-4681-A9C1-EDF10C2B1032}"/>
</file>

<file path=docProps/app.xml><?xml version="1.0" encoding="utf-8"?>
<Properties xmlns="http://schemas.openxmlformats.org/officeDocument/2006/extended-properties" xmlns:vt="http://schemas.openxmlformats.org/officeDocument/2006/docPropsVTypes">
  <Template>Normal</Template>
  <TotalTime>0</TotalTime>
  <Pages>5</Pages>
  <Words>994</Words>
  <Characters>5671</Characters>
  <Application>Microsoft Office Word</Application>
  <DocSecurity>0</DocSecurity>
  <Lines>47</Lines>
  <Paragraphs>13</Paragraphs>
  <ScaleCrop>false</ScaleCrop>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2022-05-03T11:32:00Z</dcterms:created>
  <dcterms:modified xsi:type="dcterms:W3CDTF">2022-05-03T11:32:00Z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0x010100D63EF87A7BB072459D44A9B7ADA055E0</vt:lpwstr>
  </property>
</Properties>
</file>