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Course Descriptions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Southwestern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Here is our FYS website where you can find the summaries/course descriptions: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https://www.southwestern.edu/academics/first-year-seminar/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UL Lafayette</w:t>
      </w:r>
    </w:p>
    <w:p w:rsidR="00000000" w:rsidDel="00000000" w:rsidP="00000000" w:rsidRDefault="00000000" w:rsidRPr="00000000" w14:paraId="00000007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https://firstyear.louisiana.edu/sites/firstyear/files/Catalog%20Fall%202021%20%284%29_0.pdf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Dickenson </w:t>
      </w:r>
    </w:p>
    <w:p w:rsidR="00000000" w:rsidDel="00000000" w:rsidP="00000000" w:rsidRDefault="00000000" w:rsidRPr="00000000" w14:paraId="0000000A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https://www.dickinson.edu/info/20160/first-year_seminars/4138/2021_first-year_seminars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Macalester College</w:t>
      </w:r>
    </w:p>
    <w:p w:rsidR="00000000" w:rsidDel="00000000" w:rsidP="00000000" w:rsidRDefault="00000000" w:rsidRPr="00000000" w14:paraId="0000000D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https://www.macalester.edu/academicprograms/courseregistration/2021-first-year-courses/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Sewanee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http://e-catalog.sewanee.edu/arts-sciences/departments-interdisciplinary-programs/first-year-program/#coursestext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Kalamazoo </w:t>
      </w:r>
    </w:p>
    <w:p w:rsidR="00000000" w:rsidDel="00000000" w:rsidP="00000000" w:rsidRDefault="00000000" w:rsidRPr="00000000" w14:paraId="00000014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http://www.kzoo.edu/student-life/first-year/first-year-seminars/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Wheaton (Norton) </w:t>
      </w:r>
    </w:p>
    <w:p w:rsidR="00000000" w:rsidDel="00000000" w:rsidP="00000000" w:rsidRDefault="00000000" w:rsidRPr="00000000" w14:paraId="00000017">
      <w:pPr>
        <w:ind w:firstLine="720"/>
        <w:rPr/>
      </w:pPr>
      <w:r w:rsidDel="00000000" w:rsidR="00000000" w:rsidRPr="00000000">
        <w:rPr>
          <w:rtl w:val="0"/>
        </w:rPr>
        <w:t xml:space="preserve">Current-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https://wheatoncollege.edu/academics/the-wheaton-curriculum/connections-and-foundations/first-year-seminar/seminar-descriptions/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9">
      <w:pPr>
        <w:ind w:firstLine="720"/>
        <w:rPr/>
      </w:pPr>
      <w:r w:rsidDel="00000000" w:rsidR="00000000" w:rsidRPr="00000000">
        <w:rPr>
          <w:rtl w:val="0"/>
        </w:rPr>
        <w:t xml:space="preserve">Past-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https://wheatoncollege.edu/academics/the-wheaton-curriculum/connections-and-foundations/first-year-seminar/seminar-descriptions/past-seminar-descriptions/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Bates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Information is through protected portal- overview is here:  </w:t>
      </w:r>
    </w:p>
    <w:p w:rsidR="00000000" w:rsidDel="00000000" w:rsidP="00000000" w:rsidRDefault="00000000" w:rsidRPr="00000000" w14:paraId="0000001D">
      <w:pPr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https://www.bates.edu/orientation/fys/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Kenyon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No special first year curriculum or program other than this abroad option:</w:t>
      </w:r>
    </w:p>
    <w:p w:rsidR="00000000" w:rsidDel="00000000" w:rsidP="00000000" w:rsidRDefault="00000000" w:rsidRPr="00000000" w14:paraId="00000021">
      <w:pPr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https://www.kenyon.edu/academics/global-learning/center-for-global-engagement/explore-off-campus-study/programs/kenyon-copenhagen/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Lawrence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Interdisciplinary seminar, common reading list:</w:t>
      </w:r>
    </w:p>
    <w:p w:rsidR="00000000" w:rsidDel="00000000" w:rsidP="00000000" w:rsidRDefault="00000000" w:rsidRPr="00000000" w14:paraId="00000025">
      <w:pPr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https://www.lawrence.edu/academics/study/freshman_studies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American Univeristy</w:t>
      </w:r>
    </w:p>
    <w:p w:rsidR="00000000" w:rsidDel="00000000" w:rsidP="00000000" w:rsidRDefault="00000000" w:rsidRPr="00000000" w14:paraId="00000027">
      <w:pPr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https://www.american.edu/provost/undergrad/core/complex-problems/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University of Puget Sound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Early on program:</w:t>
      </w:r>
    </w:p>
    <w:p w:rsidR="00000000" w:rsidDel="00000000" w:rsidP="00000000" w:rsidRDefault="00000000" w:rsidRPr="00000000" w14:paraId="0000002B">
      <w:pPr>
        <w:rPr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https://www.pugetsound.edu/first-year-inside-puget-sound/fyi-2021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First Year Seminars:</w:t>
      </w:r>
    </w:p>
    <w:p w:rsidR="00000000" w:rsidDel="00000000" w:rsidP="00000000" w:rsidRDefault="00000000" w:rsidRPr="00000000" w14:paraId="0000002D">
      <w:pPr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https://www.pugetsound.edu/academics-2/curriculum-graduation-requirements/core-curriculum/seminars-scholarly-inquiry-ssi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Whittier College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First Year Writing Seminar:</w:t>
      </w:r>
    </w:p>
    <w:p w:rsidR="00000000" w:rsidDel="00000000" w:rsidP="00000000" w:rsidRDefault="00000000" w:rsidRPr="00000000" w14:paraId="00000031">
      <w:pPr>
        <w:rPr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https://www.whittier.edu/firstyear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heatoncollege.edu/academics/the-wheaton-curriculum/connections-and-foundations/first-year-seminar/seminar-descriptions/past-seminar-descriptions/" TargetMode="External"/><Relationship Id="rId18" Type="http://schemas.openxmlformats.org/officeDocument/2006/relationships/hyperlink" Target="https://www.pugetsound.edu/first-year-inside-puget-sound/fyi-2021" TargetMode="External"/><Relationship Id="rId8" Type="http://schemas.openxmlformats.org/officeDocument/2006/relationships/hyperlink" Target="https://www.dickinson.edu/info/20160/first-year_seminars/4138/2021_first-year_seminars" TargetMode="External"/><Relationship Id="rId3" Type="http://schemas.openxmlformats.org/officeDocument/2006/relationships/fontTable" Target="fontTable.xml"/><Relationship Id="rId21" Type="http://schemas.openxmlformats.org/officeDocument/2006/relationships/customXml" Target="../customXml/item1.xml"/><Relationship Id="rId12" Type="http://schemas.openxmlformats.org/officeDocument/2006/relationships/hyperlink" Target="https://wheatoncollege.edu/academics/the-wheaton-curriculum/connections-and-foundations/first-year-seminar/seminar-descriptions/" TargetMode="External"/><Relationship Id="rId17" Type="http://schemas.openxmlformats.org/officeDocument/2006/relationships/hyperlink" Target="https://www.american.edu/provost/undergrad/core/complex-problems/" TargetMode="External"/><Relationship Id="rId7" Type="http://schemas.openxmlformats.org/officeDocument/2006/relationships/hyperlink" Target="https://firstyear.louisiana.edu/sites/firstyear/files/Catalog%20Fall%202021%20%284%29_0.pdf" TargetMode="External"/><Relationship Id="rId20" Type="http://schemas.openxmlformats.org/officeDocument/2006/relationships/hyperlink" Target="https://www.whittier.edu/firstyea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awrence.edu/academics/study/freshman_studies" TargetMode="External"/><Relationship Id="rId11" Type="http://schemas.openxmlformats.org/officeDocument/2006/relationships/hyperlink" Target="http://www.kzoo.edu/student-life/first-year/first-year-seminars/" TargetMode="External"/><Relationship Id="rId1" Type="http://schemas.openxmlformats.org/officeDocument/2006/relationships/theme" Target="theme/theme1.xml"/><Relationship Id="rId6" Type="http://schemas.openxmlformats.org/officeDocument/2006/relationships/hyperlink" Target="https://www.southwestern.edu/academics/first-year-seminar/" TargetMode="External"/><Relationship Id="rId15" Type="http://schemas.openxmlformats.org/officeDocument/2006/relationships/hyperlink" Target="https://www.kenyon.edu/academics/global-learning/center-for-global-engagement/explore-off-campus-study/programs/kenyon-copenhagen/" TargetMode="External"/><Relationship Id="rId5" Type="http://schemas.openxmlformats.org/officeDocument/2006/relationships/styles" Target="styles.xml"/><Relationship Id="rId23" Type="http://schemas.openxmlformats.org/officeDocument/2006/relationships/customXml" Target="../customXml/item3.xml"/><Relationship Id="rId10" Type="http://schemas.openxmlformats.org/officeDocument/2006/relationships/hyperlink" Target="http://e-catalog.sewanee.edu/arts-sciences/departments-interdisciplinary-programs/first-year-program/#coursestext" TargetMode="External"/><Relationship Id="rId19" Type="http://schemas.openxmlformats.org/officeDocument/2006/relationships/hyperlink" Target="https://www.pugetsound.edu/academics-2/curriculum-graduation-requirements/core-curriculum/seminars-scholarly-inquiry-ssi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acalester.edu/academicprograms/courseregistration/2021-first-year-courses/" TargetMode="External"/><Relationship Id="rId14" Type="http://schemas.openxmlformats.org/officeDocument/2006/relationships/hyperlink" Target="https://www.bates.edu/orientation/fys/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2ED6BBA4AA14393CC0EC328A79A11" ma:contentTypeVersion="4" ma:contentTypeDescription="Create a new document." ma:contentTypeScope="" ma:versionID="85ea5d36d09c04be43824abd30115236">
  <xsd:schema xmlns:xsd="http://www.w3.org/2001/XMLSchema" xmlns:xs="http://www.w3.org/2001/XMLSchema" xmlns:p="http://schemas.microsoft.com/office/2006/metadata/properties" xmlns:ns2="2dc2ceb4-27af-4102-95fc-ff14bbe564ab" targetNamespace="http://schemas.microsoft.com/office/2006/metadata/properties" ma:root="true" ma:fieldsID="821a3073b16a3e675453c344ccaa808d" ns2:_="">
    <xsd:import namespace="2dc2ceb4-27af-4102-95fc-ff14bbe564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2ceb4-27af-4102-95fc-ff14bbe56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0A588D-FF5B-439E-AEF6-BD2F3B3820F2}"/>
</file>

<file path=customXml/itemProps2.xml><?xml version="1.0" encoding="utf-8"?>
<ds:datastoreItem xmlns:ds="http://schemas.openxmlformats.org/officeDocument/2006/customXml" ds:itemID="{69D4BBCC-B1FC-4F35-81F9-9909A3DF1ED5}"/>
</file>

<file path=customXml/itemProps3.xml><?xml version="1.0" encoding="utf-8"?>
<ds:datastoreItem xmlns:ds="http://schemas.openxmlformats.org/officeDocument/2006/customXml" ds:itemID="{7030B3F8-B4D7-419F-BE25-29CC562906CC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0x0101001BC2ED6BBA4AA14393CC0EC328A79A11</vt:lpwstr>
  </property>
</Properties>
</file>