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3C20E" w14:textId="2BEABDFB" w:rsidR="00BF3435" w:rsidRPr="002255BC" w:rsidRDefault="00D866FA">
      <w:pPr>
        <w:rPr>
          <w:rFonts w:cstheme="minorHAnsi"/>
          <w:b/>
          <w:bCs/>
          <w:sz w:val="32"/>
          <w:szCs w:val="32"/>
        </w:rPr>
      </w:pPr>
      <w:r w:rsidRPr="002255BC">
        <w:rPr>
          <w:rFonts w:cstheme="minorHAnsi"/>
          <w:b/>
          <w:bCs/>
          <w:sz w:val="32"/>
          <w:szCs w:val="32"/>
        </w:rPr>
        <w:t xml:space="preserve">Fall </w:t>
      </w:r>
      <w:r w:rsidR="00052799" w:rsidRPr="002255BC">
        <w:rPr>
          <w:rFonts w:cstheme="minorHAnsi"/>
          <w:b/>
          <w:bCs/>
          <w:sz w:val="32"/>
          <w:szCs w:val="32"/>
        </w:rPr>
        <w:t>202</w:t>
      </w:r>
      <w:r w:rsidR="00AA1DE6" w:rsidRPr="002255BC">
        <w:rPr>
          <w:rFonts w:cstheme="minorHAnsi"/>
          <w:b/>
          <w:bCs/>
          <w:sz w:val="32"/>
          <w:szCs w:val="32"/>
        </w:rPr>
        <w:t>0</w:t>
      </w:r>
      <w:r w:rsidRPr="002255BC">
        <w:rPr>
          <w:rFonts w:cstheme="minorHAnsi"/>
          <w:b/>
          <w:bCs/>
          <w:sz w:val="32"/>
          <w:szCs w:val="32"/>
        </w:rPr>
        <w:tab/>
      </w:r>
      <w:r w:rsidR="00052799" w:rsidRPr="002255BC">
        <w:rPr>
          <w:rFonts w:cstheme="minorHAnsi"/>
          <w:b/>
          <w:bCs/>
          <w:sz w:val="32"/>
          <w:szCs w:val="32"/>
        </w:rPr>
        <w:tab/>
      </w:r>
      <w:r w:rsidR="00AA1DE6" w:rsidRPr="002255BC">
        <w:rPr>
          <w:rFonts w:cstheme="minorHAnsi"/>
          <w:b/>
          <w:bCs/>
          <w:sz w:val="32"/>
          <w:szCs w:val="32"/>
        </w:rPr>
        <w:t xml:space="preserve">Events supported by </w:t>
      </w:r>
      <w:r w:rsidR="00052799" w:rsidRPr="002255BC">
        <w:rPr>
          <w:rFonts w:cstheme="minorHAnsi"/>
          <w:b/>
          <w:bCs/>
          <w:sz w:val="32"/>
          <w:szCs w:val="32"/>
        </w:rPr>
        <w:t>Arts and Sciences</w:t>
      </w:r>
      <w:r w:rsidR="00CD5BE2">
        <w:rPr>
          <w:rFonts w:cstheme="minorHAnsi"/>
          <w:b/>
          <w:bCs/>
          <w:sz w:val="32"/>
          <w:szCs w:val="32"/>
        </w:rPr>
        <w:t xml:space="preserve"> </w:t>
      </w:r>
    </w:p>
    <w:p w14:paraId="1DBA4DFE" w14:textId="4719406C" w:rsidR="00CB026F" w:rsidRPr="002255BC" w:rsidRDefault="00052799" w:rsidP="005837B6">
      <w:pPr>
        <w:jc w:val="center"/>
        <w:rPr>
          <w:rFonts w:cstheme="minorHAnsi"/>
          <w:color w:val="201F1E"/>
          <w:shd w:val="clear" w:color="auto" w:fill="FFFFFF"/>
        </w:rPr>
      </w:pPr>
      <w:r w:rsidRPr="002255BC">
        <w:rPr>
          <w:rFonts w:cstheme="minorHAnsi"/>
          <w:b/>
          <w:bCs/>
          <w:sz w:val="24"/>
          <w:szCs w:val="24"/>
        </w:rPr>
        <w:t xml:space="preserve">This is a </w:t>
      </w:r>
      <w:r w:rsidRPr="005837B6">
        <w:rPr>
          <w:rFonts w:cstheme="minorHAnsi"/>
          <w:b/>
          <w:bCs/>
          <w:sz w:val="24"/>
          <w:szCs w:val="24"/>
          <w:u w:val="single"/>
        </w:rPr>
        <w:t>partial</w:t>
      </w:r>
      <w:r w:rsidRPr="002255BC">
        <w:rPr>
          <w:rFonts w:cstheme="minorHAnsi"/>
          <w:b/>
          <w:bCs/>
          <w:sz w:val="24"/>
          <w:szCs w:val="24"/>
        </w:rPr>
        <w:t xml:space="preserve"> list and more events will be added </w:t>
      </w:r>
      <w:r w:rsidR="006F18B8" w:rsidRPr="002255BC">
        <w:rPr>
          <w:rFonts w:cstheme="minorHAnsi"/>
          <w:b/>
          <w:bCs/>
          <w:sz w:val="24"/>
          <w:szCs w:val="24"/>
        </w:rPr>
        <w:t xml:space="preserve">to the bottom of the list </w:t>
      </w:r>
      <w:r w:rsidRPr="002255BC">
        <w:rPr>
          <w:rFonts w:cstheme="minorHAnsi"/>
          <w:b/>
          <w:bCs/>
          <w:sz w:val="24"/>
          <w:szCs w:val="24"/>
        </w:rPr>
        <w:t>as they are announced.</w:t>
      </w:r>
      <w:r w:rsidR="00CD5BE2">
        <w:rPr>
          <w:rFonts w:cstheme="minorHAnsi"/>
          <w:b/>
          <w:bCs/>
          <w:sz w:val="24"/>
          <w:szCs w:val="24"/>
        </w:rPr>
        <w:t xml:space="preserve"> All of these events will count toward the GFCL co-curricular requirement.</w:t>
      </w:r>
    </w:p>
    <w:p w14:paraId="1936A720" w14:textId="77777777" w:rsidR="002255BC" w:rsidRPr="002255BC" w:rsidRDefault="002255BC" w:rsidP="006F18B8">
      <w:pPr>
        <w:pStyle w:val="xmsonormal"/>
        <w:shd w:val="clear" w:color="auto" w:fill="FFFFFF"/>
        <w:spacing w:before="0" w:beforeAutospacing="0" w:after="0" w:afterAutospacing="0"/>
        <w:rPr>
          <w:rFonts w:asciiTheme="minorHAnsi" w:hAnsiTheme="minorHAnsi" w:cstheme="minorHAnsi"/>
          <w:b/>
          <w:bCs/>
          <w:color w:val="333333"/>
          <w:bdr w:val="none" w:sz="0" w:space="0" w:color="auto" w:frame="1"/>
        </w:rPr>
      </w:pPr>
    </w:p>
    <w:p w14:paraId="00E5B821" w14:textId="07D58CD4" w:rsidR="002255BC" w:rsidRDefault="002255BC" w:rsidP="002255BC">
      <w:pPr>
        <w:shd w:val="clear" w:color="auto" w:fill="FFFFFF"/>
        <w:spacing w:after="225" w:line="240" w:lineRule="auto"/>
        <w:contextualSpacing/>
        <w:rPr>
          <w:rFonts w:eastAsia="Times New Roman" w:cs="Times New Roman"/>
          <w:b/>
          <w:bCs/>
          <w:color w:val="212529"/>
          <w:sz w:val="27"/>
          <w:szCs w:val="27"/>
        </w:rPr>
      </w:pPr>
      <w:r w:rsidRPr="002255BC">
        <w:rPr>
          <w:rFonts w:eastAsia="Times New Roman" w:cs="Times New Roman"/>
          <w:b/>
          <w:bCs/>
          <w:color w:val="212529"/>
          <w:sz w:val="27"/>
          <w:szCs w:val="27"/>
        </w:rPr>
        <w:t>Healthcare in Pandemic Times: An Interdisciplinary Approa</w:t>
      </w:r>
      <w:r>
        <w:rPr>
          <w:rFonts w:eastAsia="Times New Roman" w:cs="Times New Roman"/>
          <w:b/>
          <w:bCs/>
          <w:color w:val="212529"/>
          <w:sz w:val="27"/>
          <w:szCs w:val="27"/>
        </w:rPr>
        <w:t>ch</w:t>
      </w:r>
    </w:p>
    <w:p w14:paraId="2CA75974" w14:textId="5B0C45FC" w:rsidR="002255BC" w:rsidRPr="002255BC" w:rsidRDefault="002255BC" w:rsidP="002255BC">
      <w:pPr>
        <w:shd w:val="clear" w:color="auto" w:fill="FFFFFF"/>
        <w:spacing w:after="225" w:line="240" w:lineRule="auto"/>
        <w:contextualSpacing/>
        <w:rPr>
          <w:rFonts w:eastAsia="Times New Roman" w:cs="Times New Roman"/>
          <w:b/>
          <w:bCs/>
          <w:color w:val="212529"/>
          <w:sz w:val="27"/>
          <w:szCs w:val="27"/>
        </w:rPr>
      </w:pPr>
      <w:r w:rsidRPr="002255BC">
        <w:rPr>
          <w:rFonts w:eastAsia="Times New Roman" w:cs="Times New Roman"/>
          <w:b/>
          <w:bCs/>
          <w:color w:val="212529"/>
          <w:sz w:val="27"/>
          <w:szCs w:val="27"/>
        </w:rPr>
        <w:t>September 16 at 3:00 p.m.</w:t>
      </w:r>
    </w:p>
    <w:p w14:paraId="28A230B1" w14:textId="77777777" w:rsidR="002255BC" w:rsidRDefault="002255BC" w:rsidP="002255BC">
      <w:pPr>
        <w:shd w:val="clear" w:color="auto" w:fill="FFFFFF"/>
        <w:spacing w:after="225" w:line="240" w:lineRule="auto"/>
        <w:contextualSpacing/>
        <w:rPr>
          <w:rFonts w:eastAsia="Times New Roman" w:cs="Times New Roman"/>
          <w:color w:val="212529"/>
          <w:sz w:val="27"/>
          <w:szCs w:val="27"/>
        </w:rPr>
      </w:pPr>
    </w:p>
    <w:p w14:paraId="2B1F74CF" w14:textId="4576261A" w:rsidR="002255BC" w:rsidRPr="002255BC" w:rsidRDefault="002255BC" w:rsidP="002255BC">
      <w:pPr>
        <w:shd w:val="clear" w:color="auto" w:fill="FFFFFF"/>
        <w:spacing w:after="225" w:line="240" w:lineRule="auto"/>
        <w:contextualSpacing/>
        <w:rPr>
          <w:rFonts w:eastAsia="Times New Roman" w:cs="Times New Roman"/>
          <w:color w:val="212529"/>
          <w:sz w:val="27"/>
          <w:szCs w:val="27"/>
        </w:rPr>
      </w:pPr>
      <w:r>
        <w:rPr>
          <w:rFonts w:eastAsia="Times New Roman" w:cs="Times New Roman"/>
          <w:color w:val="212529"/>
          <w:sz w:val="27"/>
          <w:szCs w:val="27"/>
        </w:rPr>
        <w:t>I</w:t>
      </w:r>
      <w:r w:rsidRPr="002255BC">
        <w:rPr>
          <w:rFonts w:eastAsia="Times New Roman" w:cs="Times New Roman"/>
          <w:color w:val="212529"/>
          <w:sz w:val="27"/>
          <w:szCs w:val="27"/>
        </w:rPr>
        <w:t>n this panel, experts from different sectors of the healthcare industry will discuss the importance of collaboration in addressing human health and illness while working to maintain well-being for the global population.</w:t>
      </w:r>
    </w:p>
    <w:p w14:paraId="70D0EF7B" w14:textId="77777777" w:rsidR="002255BC" w:rsidRPr="002255BC" w:rsidRDefault="002255BC" w:rsidP="002255BC">
      <w:pPr>
        <w:shd w:val="clear" w:color="auto" w:fill="FFFFFF"/>
        <w:spacing w:after="225" w:line="240" w:lineRule="auto"/>
        <w:contextualSpacing/>
        <w:rPr>
          <w:rFonts w:eastAsia="Times New Roman" w:cs="Times New Roman"/>
          <w:color w:val="212529"/>
          <w:sz w:val="27"/>
          <w:szCs w:val="27"/>
        </w:rPr>
      </w:pPr>
      <w:r w:rsidRPr="002255BC">
        <w:rPr>
          <w:rFonts w:eastAsia="Times New Roman" w:cs="Times New Roman"/>
          <w:color w:val="212529"/>
          <w:sz w:val="27"/>
          <w:szCs w:val="27"/>
        </w:rPr>
        <w:t>Panelists:</w:t>
      </w:r>
    </w:p>
    <w:p w14:paraId="1A802A10" w14:textId="77777777" w:rsidR="002255BC" w:rsidRPr="002255BC" w:rsidRDefault="007D71F3" w:rsidP="002255BC">
      <w:pPr>
        <w:numPr>
          <w:ilvl w:val="0"/>
          <w:numId w:val="1"/>
        </w:numPr>
        <w:shd w:val="clear" w:color="auto" w:fill="FFFFFF"/>
        <w:spacing w:before="100" w:beforeAutospacing="1" w:after="100" w:afterAutospacing="1" w:line="240" w:lineRule="auto"/>
        <w:contextualSpacing/>
        <w:rPr>
          <w:rFonts w:eastAsia="Times New Roman" w:cs="Times New Roman"/>
          <w:color w:val="212529"/>
          <w:sz w:val="27"/>
          <w:szCs w:val="27"/>
        </w:rPr>
      </w:pPr>
      <w:hyperlink r:id="rId5" w:history="1">
        <w:r w:rsidR="002255BC" w:rsidRPr="002255BC">
          <w:rPr>
            <w:rFonts w:eastAsia="Times New Roman" w:cs="Times New Roman"/>
            <w:color w:val="337AB7"/>
            <w:sz w:val="27"/>
            <w:szCs w:val="27"/>
            <w:u w:val="single"/>
          </w:rPr>
          <w:t>Jay Amrien, MPAS, PA-C</w:t>
        </w:r>
      </w:hyperlink>
      <w:hyperlink r:id="rId6" w:history="1">
        <w:r w:rsidR="002255BC" w:rsidRPr="002255BC">
          <w:rPr>
            <w:rFonts w:eastAsia="Times New Roman" w:cs="Times New Roman"/>
            <w:color w:val="337AB7"/>
            <w:sz w:val="27"/>
            <w:szCs w:val="27"/>
            <w:u w:val="single"/>
          </w:rPr>
          <w:t>,</w:t>
        </w:r>
      </w:hyperlink>
      <w:r w:rsidR="002255BC" w:rsidRPr="002255BC">
        <w:rPr>
          <w:rFonts w:eastAsia="Times New Roman" w:cs="Times New Roman"/>
          <w:color w:val="212529"/>
          <w:sz w:val="27"/>
          <w:szCs w:val="27"/>
        </w:rPr>
        <w:t> Bryant Physician Assistant (PA) Program Director, Clinical Associate Professor</w:t>
      </w:r>
    </w:p>
    <w:p w14:paraId="41DA5C56" w14:textId="77777777" w:rsidR="002255BC" w:rsidRPr="002255BC" w:rsidRDefault="007D71F3" w:rsidP="002255BC">
      <w:pPr>
        <w:numPr>
          <w:ilvl w:val="0"/>
          <w:numId w:val="1"/>
        </w:numPr>
        <w:shd w:val="clear" w:color="auto" w:fill="FFFFFF"/>
        <w:spacing w:before="100" w:beforeAutospacing="1" w:after="100" w:afterAutospacing="1" w:line="240" w:lineRule="auto"/>
        <w:contextualSpacing/>
        <w:rPr>
          <w:rFonts w:eastAsia="Times New Roman" w:cs="Times New Roman"/>
          <w:color w:val="212529"/>
          <w:sz w:val="27"/>
          <w:szCs w:val="27"/>
        </w:rPr>
      </w:pPr>
      <w:hyperlink r:id="rId7" w:history="1">
        <w:r w:rsidR="002255BC" w:rsidRPr="002255BC">
          <w:rPr>
            <w:rFonts w:eastAsia="Times New Roman" w:cs="Times New Roman"/>
            <w:color w:val="337AB7"/>
            <w:sz w:val="27"/>
            <w:szCs w:val="27"/>
            <w:u w:val="single"/>
          </w:rPr>
          <w:t>Jennifer A. Coleman, Ph.D.</w:t>
        </w:r>
      </w:hyperlink>
      <w:r w:rsidR="002255BC" w:rsidRPr="002255BC">
        <w:rPr>
          <w:rFonts w:eastAsia="Times New Roman" w:cs="Times New Roman"/>
          <w:color w:val="212529"/>
          <w:sz w:val="27"/>
          <w:szCs w:val="27"/>
        </w:rPr>
        <w:t>, Clinical Psychologist at JBSA Lackland</w:t>
      </w:r>
    </w:p>
    <w:p w14:paraId="711535BE" w14:textId="77777777" w:rsidR="002255BC" w:rsidRPr="002255BC" w:rsidRDefault="007D71F3" w:rsidP="002255BC">
      <w:pPr>
        <w:numPr>
          <w:ilvl w:val="0"/>
          <w:numId w:val="1"/>
        </w:numPr>
        <w:shd w:val="clear" w:color="auto" w:fill="FFFFFF"/>
        <w:spacing w:before="100" w:beforeAutospacing="1" w:after="100" w:afterAutospacing="1" w:line="240" w:lineRule="auto"/>
        <w:contextualSpacing/>
        <w:rPr>
          <w:rFonts w:eastAsia="Times New Roman" w:cs="Times New Roman"/>
          <w:color w:val="212529"/>
          <w:sz w:val="27"/>
          <w:szCs w:val="27"/>
        </w:rPr>
      </w:pPr>
      <w:hyperlink r:id="rId8" w:history="1">
        <w:r w:rsidR="002255BC" w:rsidRPr="002255BC">
          <w:rPr>
            <w:rFonts w:eastAsia="Times New Roman" w:cs="Times New Roman"/>
            <w:color w:val="337AB7"/>
            <w:sz w:val="27"/>
            <w:szCs w:val="27"/>
            <w:u w:val="single"/>
          </w:rPr>
          <w:t>Dinusha W. Dietrich, M.D.</w:t>
        </w:r>
      </w:hyperlink>
      <w:r w:rsidR="002255BC" w:rsidRPr="002255BC">
        <w:rPr>
          <w:rFonts w:eastAsia="Times New Roman" w:cs="Times New Roman"/>
          <w:color w:val="212529"/>
          <w:sz w:val="27"/>
          <w:szCs w:val="27"/>
        </w:rPr>
        <w:t>, Clinical Assistant Professor of Pediatrics, </w:t>
      </w:r>
      <w:r w:rsidR="002255BC" w:rsidRPr="002255BC">
        <w:rPr>
          <w:rFonts w:eastAsia="Times New Roman" w:cs="Times New Roman"/>
          <w:i/>
          <w:iCs/>
          <w:color w:val="212529"/>
          <w:sz w:val="27"/>
          <w:szCs w:val="27"/>
        </w:rPr>
        <w:t>Warren Alpert Medical School</w:t>
      </w:r>
      <w:r w:rsidR="002255BC" w:rsidRPr="002255BC">
        <w:rPr>
          <w:rFonts w:eastAsia="Times New Roman" w:cs="Times New Roman"/>
          <w:color w:val="212529"/>
          <w:sz w:val="27"/>
          <w:szCs w:val="27"/>
        </w:rPr>
        <w:t> at Brown University, and Bryant University’s PA Program</w:t>
      </w:r>
    </w:p>
    <w:p w14:paraId="55BBA672" w14:textId="77777777" w:rsidR="002255BC" w:rsidRPr="002255BC" w:rsidRDefault="007D71F3" w:rsidP="002255BC">
      <w:pPr>
        <w:numPr>
          <w:ilvl w:val="0"/>
          <w:numId w:val="1"/>
        </w:numPr>
        <w:shd w:val="clear" w:color="auto" w:fill="FFFFFF"/>
        <w:spacing w:before="100" w:beforeAutospacing="1" w:after="100" w:afterAutospacing="1" w:line="240" w:lineRule="auto"/>
        <w:contextualSpacing/>
        <w:rPr>
          <w:rFonts w:eastAsia="Times New Roman" w:cs="Times New Roman"/>
          <w:color w:val="212529"/>
          <w:sz w:val="27"/>
          <w:szCs w:val="27"/>
        </w:rPr>
      </w:pPr>
      <w:hyperlink r:id="rId9" w:history="1">
        <w:r w:rsidR="002255BC" w:rsidRPr="002255BC">
          <w:rPr>
            <w:rFonts w:eastAsia="Times New Roman" w:cs="Times New Roman"/>
            <w:color w:val="337AB7"/>
            <w:sz w:val="27"/>
            <w:szCs w:val="27"/>
            <w:u w:val="single"/>
          </w:rPr>
          <w:t>Andrey Zarur, Ph.D.</w:t>
        </w:r>
      </w:hyperlink>
      <w:r w:rsidR="002255BC" w:rsidRPr="002255BC">
        <w:rPr>
          <w:rFonts w:eastAsia="Times New Roman" w:cs="Times New Roman"/>
          <w:color w:val="212529"/>
          <w:sz w:val="27"/>
          <w:szCs w:val="27"/>
        </w:rPr>
        <w:t>, Founder, President and CEO, GreenLight Biosciences</w:t>
      </w:r>
    </w:p>
    <w:p w14:paraId="1AED36F6" w14:textId="77777777" w:rsidR="002255BC" w:rsidRPr="002255BC" w:rsidRDefault="002255BC" w:rsidP="002255BC">
      <w:pPr>
        <w:shd w:val="clear" w:color="auto" w:fill="FFFFFF"/>
        <w:spacing w:after="225" w:line="240" w:lineRule="auto"/>
        <w:contextualSpacing/>
        <w:rPr>
          <w:rFonts w:eastAsia="Times New Roman" w:cstheme="minorHAnsi"/>
          <w:color w:val="212529"/>
          <w:sz w:val="27"/>
          <w:szCs w:val="27"/>
        </w:rPr>
      </w:pPr>
      <w:r w:rsidRPr="002255BC">
        <w:rPr>
          <w:rFonts w:eastAsia="Times New Roman" w:cs="Times New Roman"/>
          <w:i/>
          <w:iCs/>
          <w:color w:val="212529"/>
          <w:sz w:val="27"/>
          <w:szCs w:val="27"/>
        </w:rPr>
        <w:t>Moderator</w:t>
      </w:r>
      <w:r w:rsidRPr="002255BC">
        <w:rPr>
          <w:rFonts w:eastAsia="Times New Roman" w:cs="Times New Roman"/>
          <w:color w:val="212529"/>
          <w:sz w:val="27"/>
          <w:szCs w:val="27"/>
        </w:rPr>
        <w:t>: </w:t>
      </w:r>
      <w:hyperlink r:id="rId10" w:history="1">
        <w:r w:rsidRPr="002255BC">
          <w:rPr>
            <w:rFonts w:eastAsia="Times New Roman" w:cs="Times New Roman"/>
            <w:color w:val="337AB7"/>
            <w:sz w:val="27"/>
            <w:szCs w:val="27"/>
            <w:u w:val="single"/>
          </w:rPr>
          <w:t>Kirsten Hokeness, Ph.D., </w:t>
        </w:r>
      </w:hyperlink>
      <w:r w:rsidRPr="002255BC">
        <w:rPr>
          <w:rFonts w:eastAsia="Times New Roman" w:cs="Times New Roman"/>
          <w:color w:val="212529"/>
          <w:sz w:val="27"/>
          <w:szCs w:val="27"/>
        </w:rPr>
        <w:t xml:space="preserve">Bryant University Professor; Chair, Department </w:t>
      </w:r>
      <w:r w:rsidRPr="002255BC">
        <w:rPr>
          <w:rFonts w:eastAsia="Times New Roman" w:cstheme="minorHAnsi"/>
          <w:color w:val="212529"/>
          <w:sz w:val="27"/>
          <w:szCs w:val="27"/>
        </w:rPr>
        <w:t>of Science and Technology; Director, Center for Health and Behavioral Sciences</w:t>
      </w:r>
    </w:p>
    <w:p w14:paraId="0CF3DD31" w14:textId="77777777" w:rsidR="002255BC" w:rsidRPr="00FE27B1" w:rsidRDefault="002255BC" w:rsidP="002255BC">
      <w:pPr>
        <w:shd w:val="clear" w:color="auto" w:fill="FFFFFF"/>
        <w:spacing w:after="225" w:line="240" w:lineRule="auto"/>
        <w:contextualSpacing/>
        <w:rPr>
          <w:rFonts w:eastAsia="Times New Roman" w:cstheme="minorHAnsi"/>
          <w:b/>
          <w:bCs/>
          <w:color w:val="212529"/>
          <w:sz w:val="27"/>
          <w:szCs w:val="27"/>
        </w:rPr>
      </w:pPr>
    </w:p>
    <w:p w14:paraId="7179A09B" w14:textId="455DB5FB" w:rsidR="00FE27B1" w:rsidRDefault="00FE27B1" w:rsidP="00FE27B1">
      <w:pPr>
        <w:shd w:val="clear" w:color="auto" w:fill="FFFFFF"/>
        <w:spacing w:after="0" w:line="240" w:lineRule="auto"/>
        <w:textAlignment w:val="baseline"/>
        <w:rPr>
          <w:rFonts w:eastAsia="Times New Roman" w:cstheme="minorHAnsi"/>
          <w:b/>
          <w:bCs/>
          <w:color w:val="000000"/>
          <w:sz w:val="27"/>
          <w:szCs w:val="27"/>
          <w:bdr w:val="none" w:sz="0" w:space="0" w:color="auto" w:frame="1"/>
        </w:rPr>
      </w:pPr>
      <w:r>
        <w:rPr>
          <w:rFonts w:eastAsia="Times New Roman" w:cstheme="minorHAnsi"/>
          <w:b/>
          <w:bCs/>
          <w:color w:val="000000"/>
          <w:sz w:val="27"/>
          <w:szCs w:val="27"/>
          <w:bdr w:val="none" w:sz="0" w:space="0" w:color="auto" w:frame="1"/>
        </w:rPr>
        <w:t>Talking About Politics</w:t>
      </w:r>
      <w:r w:rsidRPr="009618F0">
        <w:rPr>
          <w:rFonts w:eastAsia="Times New Roman" w:cstheme="minorHAnsi"/>
          <w:b/>
          <w:bCs/>
          <w:color w:val="000000"/>
          <w:sz w:val="27"/>
          <w:szCs w:val="27"/>
          <w:bdr w:val="none" w:sz="0" w:space="0" w:color="auto" w:frame="1"/>
        </w:rPr>
        <w:t>- Russia Abroad: Overt and Covert</w:t>
      </w:r>
    </w:p>
    <w:p w14:paraId="0E049183" w14:textId="77777777" w:rsidR="00FE27B1" w:rsidRDefault="00FE27B1" w:rsidP="00FE27B1">
      <w:pPr>
        <w:shd w:val="clear" w:color="auto" w:fill="FFFFFF"/>
        <w:spacing w:after="0" w:line="240" w:lineRule="auto"/>
        <w:textAlignment w:val="baseline"/>
        <w:rPr>
          <w:rFonts w:eastAsia="Times New Roman" w:cstheme="minorHAnsi"/>
          <w:color w:val="000000"/>
          <w:sz w:val="27"/>
          <w:szCs w:val="27"/>
          <w:bdr w:val="none" w:sz="0" w:space="0" w:color="auto" w:frame="1"/>
        </w:rPr>
      </w:pPr>
      <w:r w:rsidRPr="009618F0">
        <w:rPr>
          <w:rFonts w:eastAsia="Times New Roman" w:cstheme="minorHAnsi"/>
          <w:b/>
          <w:bCs/>
          <w:color w:val="000000"/>
          <w:sz w:val="27"/>
          <w:szCs w:val="27"/>
        </w:rPr>
        <w:t>Sept</w:t>
      </w:r>
      <w:r>
        <w:rPr>
          <w:rFonts w:eastAsia="Times New Roman" w:cstheme="minorHAnsi"/>
          <w:b/>
          <w:bCs/>
          <w:color w:val="000000"/>
          <w:sz w:val="27"/>
          <w:szCs w:val="27"/>
        </w:rPr>
        <w:t>ember</w:t>
      </w:r>
      <w:r w:rsidRPr="009618F0">
        <w:rPr>
          <w:rFonts w:eastAsia="Times New Roman" w:cstheme="minorHAnsi"/>
          <w:b/>
          <w:bCs/>
          <w:color w:val="000000"/>
          <w:sz w:val="27"/>
          <w:szCs w:val="27"/>
        </w:rPr>
        <w:t xml:space="preserve"> 22</w:t>
      </w:r>
      <w:r>
        <w:rPr>
          <w:rFonts w:eastAsia="Times New Roman" w:cstheme="minorHAnsi"/>
          <w:b/>
          <w:bCs/>
          <w:color w:val="000000"/>
          <w:sz w:val="27"/>
          <w:szCs w:val="27"/>
        </w:rPr>
        <w:t xml:space="preserve"> from</w:t>
      </w:r>
      <w:r w:rsidRPr="009618F0">
        <w:rPr>
          <w:rFonts w:eastAsia="Times New Roman" w:cstheme="minorHAnsi"/>
          <w:b/>
          <w:bCs/>
          <w:color w:val="000000"/>
          <w:sz w:val="27"/>
          <w:szCs w:val="27"/>
        </w:rPr>
        <w:t xml:space="preserve"> 3-4</w:t>
      </w:r>
      <w:r w:rsidRPr="009618F0">
        <w:rPr>
          <w:rFonts w:eastAsia="Times New Roman" w:cstheme="minorHAnsi"/>
          <w:b/>
          <w:bCs/>
          <w:color w:val="000000"/>
          <w:sz w:val="27"/>
          <w:szCs w:val="27"/>
          <w:bdr w:val="none" w:sz="0" w:space="0" w:color="auto" w:frame="1"/>
        </w:rPr>
        <w:t>pm.</w:t>
      </w:r>
      <w:r w:rsidRPr="009618F0">
        <w:rPr>
          <w:rFonts w:eastAsia="Times New Roman" w:cstheme="minorHAnsi"/>
          <w:color w:val="000000"/>
          <w:sz w:val="27"/>
          <w:szCs w:val="27"/>
          <w:bdr w:val="none" w:sz="0" w:space="0" w:color="auto" w:frame="1"/>
        </w:rPr>
        <w:t> </w:t>
      </w:r>
    </w:p>
    <w:p w14:paraId="55819025" w14:textId="77777777" w:rsidR="00FE27B1" w:rsidRDefault="00FE27B1" w:rsidP="00FE27B1">
      <w:pPr>
        <w:shd w:val="clear" w:color="auto" w:fill="FFFFFF"/>
        <w:spacing w:after="0" w:line="240" w:lineRule="auto"/>
        <w:textAlignment w:val="baseline"/>
        <w:rPr>
          <w:rFonts w:eastAsia="Times New Roman" w:cstheme="minorHAnsi"/>
          <w:color w:val="000000"/>
          <w:sz w:val="27"/>
          <w:szCs w:val="27"/>
          <w:bdr w:val="none" w:sz="0" w:space="0" w:color="auto" w:frame="1"/>
        </w:rPr>
      </w:pPr>
    </w:p>
    <w:p w14:paraId="38C66501" w14:textId="0DC83336" w:rsidR="002B5AF7" w:rsidRDefault="00FE27B1" w:rsidP="002B5AF7">
      <w:pPr>
        <w:shd w:val="clear" w:color="auto" w:fill="FFFFFF"/>
        <w:spacing w:after="0" w:line="240" w:lineRule="auto"/>
        <w:textAlignment w:val="baseline"/>
        <w:rPr>
          <w:rFonts w:eastAsia="Times New Roman" w:cstheme="minorHAnsi"/>
          <w:color w:val="000000"/>
          <w:sz w:val="27"/>
          <w:szCs w:val="27"/>
          <w:bdr w:val="none" w:sz="0" w:space="0" w:color="auto" w:frame="1"/>
          <w:shd w:val="clear" w:color="auto" w:fill="FFFFFF"/>
        </w:rPr>
      </w:pPr>
      <w:r w:rsidRPr="009618F0">
        <w:rPr>
          <w:rFonts w:eastAsia="Times New Roman" w:cstheme="minorHAnsi"/>
          <w:color w:val="000000"/>
          <w:sz w:val="27"/>
          <w:szCs w:val="27"/>
          <w:bdr w:val="none" w:sz="0" w:space="0" w:color="auto" w:frame="1"/>
          <w:shd w:val="clear" w:color="auto" w:fill="FFFFFF"/>
        </w:rPr>
        <w:t xml:space="preserve">This forum is open to everyone to explore your questions regarding politics and current events.  Dr. Ron Bobroff </w:t>
      </w:r>
      <w:r w:rsidR="002B5AF7" w:rsidRPr="002B5AF7">
        <w:rPr>
          <w:rFonts w:cstheme="minorHAnsi"/>
          <w:color w:val="000000"/>
          <w:sz w:val="27"/>
          <w:szCs w:val="27"/>
          <w:shd w:val="clear" w:color="auto" w:fill="FFFFFF"/>
        </w:rPr>
        <w:t>will discuss Russia’s role in international relations, like with Crimea and Ukraine, as well as in the domestic affairs of western states, like the US and the UK. </w:t>
      </w:r>
      <w:r w:rsidRPr="009618F0">
        <w:rPr>
          <w:rFonts w:eastAsia="Times New Roman" w:cstheme="minorHAnsi"/>
          <w:color w:val="000000"/>
          <w:sz w:val="27"/>
          <w:szCs w:val="27"/>
          <w:bdr w:val="none" w:sz="0" w:space="0" w:color="auto" w:frame="1"/>
          <w:shd w:val="clear" w:color="auto" w:fill="FFFFFF"/>
        </w:rPr>
        <w:t xml:space="preserve"> We will meet virtually</w:t>
      </w:r>
      <w:r w:rsidRPr="002B5AF7">
        <w:rPr>
          <w:rFonts w:eastAsia="Times New Roman" w:cstheme="minorHAnsi"/>
          <w:color w:val="000000"/>
          <w:sz w:val="27"/>
          <w:szCs w:val="27"/>
          <w:bdr w:val="none" w:sz="0" w:space="0" w:color="auto" w:frame="1"/>
          <w:shd w:val="clear" w:color="auto" w:fill="FFFFFF"/>
        </w:rPr>
        <w:t xml:space="preserve"> on </w:t>
      </w:r>
      <w:r w:rsidR="002B5AF7">
        <w:rPr>
          <w:rFonts w:eastAsia="Times New Roman" w:cstheme="minorHAnsi"/>
          <w:color w:val="000000"/>
          <w:sz w:val="27"/>
          <w:szCs w:val="27"/>
          <w:bdr w:val="none" w:sz="0" w:space="0" w:color="auto" w:frame="1"/>
          <w:shd w:val="clear" w:color="auto" w:fill="FFFFFF"/>
        </w:rPr>
        <w:t xml:space="preserve">       </w:t>
      </w:r>
      <w:r w:rsidRPr="002B5AF7">
        <w:rPr>
          <w:rFonts w:eastAsia="Times New Roman" w:cstheme="minorHAnsi"/>
          <w:color w:val="000000"/>
          <w:sz w:val="27"/>
          <w:szCs w:val="27"/>
          <w:bdr w:val="none" w:sz="0" w:space="0" w:color="auto" w:frame="1"/>
          <w:shd w:val="clear" w:color="auto" w:fill="FFFFFF"/>
        </w:rPr>
        <w:t>Zo</w:t>
      </w:r>
      <w:r>
        <w:rPr>
          <w:rFonts w:eastAsia="Times New Roman" w:cstheme="minorHAnsi"/>
          <w:color w:val="000000"/>
          <w:sz w:val="27"/>
          <w:szCs w:val="27"/>
          <w:bdr w:val="none" w:sz="0" w:space="0" w:color="auto" w:frame="1"/>
          <w:shd w:val="clear" w:color="auto" w:fill="FFFFFF"/>
        </w:rPr>
        <w:t xml:space="preserve">om: </w:t>
      </w:r>
      <w:r w:rsidRPr="009618F0">
        <w:rPr>
          <w:rFonts w:eastAsia="Times New Roman" w:cstheme="minorHAnsi"/>
          <w:color w:val="000000"/>
          <w:sz w:val="27"/>
          <w:szCs w:val="27"/>
          <w:bdr w:val="none" w:sz="0" w:space="0" w:color="auto" w:frame="1"/>
          <w:shd w:val="clear" w:color="auto" w:fill="FFFFFF"/>
        </w:rPr>
        <w:t> </w:t>
      </w:r>
      <w:hyperlink r:id="rId11" w:history="1">
        <w:r w:rsidR="002B5AF7" w:rsidRPr="009618F0">
          <w:rPr>
            <w:rStyle w:val="Hyperlink"/>
            <w:rFonts w:eastAsia="Times New Roman" w:cstheme="minorHAnsi"/>
            <w:sz w:val="27"/>
            <w:szCs w:val="27"/>
            <w:bdr w:val="none" w:sz="0" w:space="0" w:color="auto" w:frame="1"/>
            <w:shd w:val="clear" w:color="auto" w:fill="FFFFFF"/>
          </w:rPr>
          <w:t>https://bryant.zoom.us/j/92860223800</w:t>
        </w:r>
      </w:hyperlink>
      <w:r w:rsidR="002B5AF7">
        <w:rPr>
          <w:rFonts w:eastAsia="Times New Roman" w:cstheme="minorHAnsi"/>
          <w:color w:val="000000"/>
          <w:sz w:val="27"/>
          <w:szCs w:val="27"/>
          <w:bdr w:val="none" w:sz="0" w:space="0" w:color="auto" w:frame="1"/>
          <w:shd w:val="clear" w:color="auto" w:fill="FFFFFF"/>
        </w:rPr>
        <w:t xml:space="preserve">. </w:t>
      </w:r>
      <w:r w:rsidR="002B5AF7" w:rsidRPr="009618F0">
        <w:rPr>
          <w:rFonts w:eastAsia="Times New Roman" w:cstheme="minorHAnsi"/>
          <w:color w:val="000000"/>
          <w:sz w:val="27"/>
          <w:szCs w:val="27"/>
          <w:bdr w:val="none" w:sz="0" w:space="0" w:color="auto" w:frame="1"/>
          <w:shd w:val="clear" w:color="auto" w:fill="FFFFFF"/>
        </w:rPr>
        <w:t>No prior knowledge necessary.</w:t>
      </w:r>
    </w:p>
    <w:p w14:paraId="54614DBF" w14:textId="33F07BE4" w:rsidR="00766D40" w:rsidRDefault="00766D40" w:rsidP="002B5AF7">
      <w:pPr>
        <w:shd w:val="clear" w:color="auto" w:fill="FFFFFF"/>
        <w:spacing w:after="0" w:line="240" w:lineRule="auto"/>
        <w:textAlignment w:val="baseline"/>
        <w:rPr>
          <w:rFonts w:eastAsia="Times New Roman" w:cstheme="minorHAnsi"/>
          <w:color w:val="000000"/>
          <w:sz w:val="27"/>
          <w:szCs w:val="27"/>
          <w:bdr w:val="none" w:sz="0" w:space="0" w:color="auto" w:frame="1"/>
          <w:shd w:val="clear" w:color="auto" w:fill="FFFFFF"/>
        </w:rPr>
      </w:pPr>
    </w:p>
    <w:p w14:paraId="2BCDBC10" w14:textId="0EB46A50" w:rsidR="00766D40" w:rsidRDefault="00766D40" w:rsidP="002B5AF7">
      <w:pPr>
        <w:shd w:val="clear" w:color="auto" w:fill="FFFFFF"/>
        <w:spacing w:after="0" w:line="240" w:lineRule="auto"/>
        <w:textAlignment w:val="baseline"/>
        <w:rPr>
          <w:rFonts w:eastAsia="Times New Roman" w:cstheme="minorHAnsi"/>
          <w:color w:val="000000"/>
          <w:sz w:val="27"/>
          <w:szCs w:val="27"/>
          <w:bdr w:val="none" w:sz="0" w:space="0" w:color="auto" w:frame="1"/>
          <w:shd w:val="clear" w:color="auto" w:fill="FFFFFF"/>
        </w:rPr>
      </w:pPr>
    </w:p>
    <w:p w14:paraId="3A5F30E4" w14:textId="66EA50DF" w:rsidR="00766D40" w:rsidRDefault="009E6EF1" w:rsidP="002B5AF7">
      <w:pPr>
        <w:shd w:val="clear" w:color="auto" w:fill="FFFFFF"/>
        <w:spacing w:after="0" w:line="240" w:lineRule="auto"/>
        <w:textAlignment w:val="baseline"/>
        <w:rPr>
          <w:rFonts w:eastAsia="Times New Roman" w:cstheme="minorHAnsi"/>
          <w:b/>
          <w:bCs/>
          <w:color w:val="000000"/>
          <w:sz w:val="27"/>
          <w:szCs w:val="27"/>
          <w:bdr w:val="none" w:sz="0" w:space="0" w:color="auto" w:frame="1"/>
        </w:rPr>
      </w:pPr>
      <w:r>
        <w:rPr>
          <w:rFonts w:eastAsia="Times New Roman" w:cstheme="minorHAnsi"/>
          <w:b/>
          <w:bCs/>
          <w:color w:val="000000"/>
          <w:sz w:val="27"/>
          <w:szCs w:val="27"/>
          <w:bdr w:val="none" w:sz="0" w:space="0" w:color="auto" w:frame="1"/>
        </w:rPr>
        <w:t xml:space="preserve">Voter </w:t>
      </w:r>
      <w:r w:rsidR="00CD5BE2">
        <w:rPr>
          <w:rFonts w:eastAsia="Times New Roman" w:cstheme="minorHAnsi"/>
          <w:b/>
          <w:bCs/>
          <w:color w:val="000000"/>
          <w:sz w:val="27"/>
          <w:szCs w:val="27"/>
          <w:bdr w:val="none" w:sz="0" w:space="0" w:color="auto" w:frame="1"/>
        </w:rPr>
        <w:t xml:space="preserve">Rights </w:t>
      </w:r>
      <w:r w:rsidR="00324E17">
        <w:rPr>
          <w:rFonts w:eastAsia="Times New Roman" w:cstheme="minorHAnsi"/>
          <w:b/>
          <w:bCs/>
          <w:color w:val="000000"/>
          <w:sz w:val="27"/>
          <w:szCs w:val="27"/>
          <w:bdr w:val="none" w:sz="0" w:space="0" w:color="auto" w:frame="1"/>
        </w:rPr>
        <w:t xml:space="preserve">Symposium: </w:t>
      </w:r>
      <w:r w:rsidR="00CD5BE2">
        <w:rPr>
          <w:rFonts w:eastAsia="Times New Roman" w:cstheme="minorHAnsi"/>
          <w:b/>
          <w:bCs/>
          <w:color w:val="000000"/>
          <w:sz w:val="27"/>
          <w:szCs w:val="27"/>
          <w:bdr w:val="none" w:sz="0" w:space="0" w:color="auto" w:frame="1"/>
        </w:rPr>
        <w:t>Current Trends in Voter Suppression</w:t>
      </w:r>
    </w:p>
    <w:p w14:paraId="268E4310" w14:textId="6B0DFE24" w:rsidR="009E6EF1" w:rsidRDefault="009E6EF1" w:rsidP="002B5AF7">
      <w:pPr>
        <w:shd w:val="clear" w:color="auto" w:fill="FFFFFF"/>
        <w:spacing w:after="0" w:line="240" w:lineRule="auto"/>
        <w:textAlignment w:val="baseline"/>
        <w:rPr>
          <w:rFonts w:eastAsia="Times New Roman" w:cstheme="minorHAnsi"/>
          <w:b/>
          <w:bCs/>
          <w:color w:val="000000"/>
          <w:sz w:val="27"/>
          <w:szCs w:val="27"/>
          <w:bdr w:val="none" w:sz="0" w:space="0" w:color="auto" w:frame="1"/>
        </w:rPr>
      </w:pPr>
      <w:r>
        <w:rPr>
          <w:rFonts w:eastAsia="Times New Roman" w:cstheme="minorHAnsi"/>
          <w:b/>
          <w:bCs/>
          <w:color w:val="000000"/>
          <w:sz w:val="27"/>
          <w:szCs w:val="27"/>
          <w:bdr w:val="none" w:sz="0" w:space="0" w:color="auto" w:frame="1"/>
        </w:rPr>
        <w:t>September 29</w:t>
      </w:r>
      <w:r w:rsidR="00CD5BE2" w:rsidRPr="00CD5BE2">
        <w:rPr>
          <w:rFonts w:eastAsia="Times New Roman" w:cstheme="minorHAnsi"/>
          <w:b/>
          <w:bCs/>
          <w:color w:val="000000"/>
          <w:sz w:val="27"/>
          <w:szCs w:val="27"/>
          <w:bdr w:val="none" w:sz="0" w:space="0" w:color="auto" w:frame="1"/>
          <w:vertAlign w:val="superscript"/>
        </w:rPr>
        <w:t>th</w:t>
      </w:r>
      <w:r w:rsidR="00CD5BE2">
        <w:rPr>
          <w:rFonts w:eastAsia="Times New Roman" w:cstheme="minorHAnsi"/>
          <w:b/>
          <w:bCs/>
          <w:color w:val="000000"/>
          <w:sz w:val="27"/>
          <w:szCs w:val="27"/>
          <w:bdr w:val="none" w:sz="0" w:space="0" w:color="auto" w:frame="1"/>
        </w:rPr>
        <w:t xml:space="preserve"> 4:00-5:30pm</w:t>
      </w:r>
    </w:p>
    <w:p w14:paraId="4C906DA3" w14:textId="12DB97E1" w:rsidR="009E6EF1" w:rsidRDefault="009E6EF1" w:rsidP="002B5AF7">
      <w:pPr>
        <w:shd w:val="clear" w:color="auto" w:fill="FFFFFF"/>
        <w:spacing w:after="0" w:line="240" w:lineRule="auto"/>
        <w:textAlignment w:val="baseline"/>
        <w:rPr>
          <w:rFonts w:eastAsia="Times New Roman" w:cstheme="minorHAnsi"/>
          <w:color w:val="000000"/>
          <w:sz w:val="27"/>
          <w:szCs w:val="27"/>
          <w:bdr w:val="none" w:sz="0" w:space="0" w:color="auto" w:frame="1"/>
          <w:shd w:val="clear" w:color="auto" w:fill="FFFFFF"/>
        </w:rPr>
      </w:pPr>
    </w:p>
    <w:p w14:paraId="0D5E3C54" w14:textId="4D0B9721" w:rsidR="00CD5BE2" w:rsidRDefault="00CD5BE2" w:rsidP="002B5AF7">
      <w:pPr>
        <w:shd w:val="clear" w:color="auto" w:fill="FFFFFF"/>
        <w:spacing w:after="0" w:line="240" w:lineRule="auto"/>
        <w:textAlignment w:val="baseline"/>
        <w:rPr>
          <w:rFonts w:eastAsia="Times New Roman" w:cstheme="minorHAnsi"/>
          <w:color w:val="000000"/>
          <w:sz w:val="27"/>
          <w:szCs w:val="27"/>
          <w:bdr w:val="none" w:sz="0" w:space="0" w:color="auto" w:frame="1"/>
          <w:shd w:val="clear" w:color="auto" w:fill="FFFFFF"/>
        </w:rPr>
      </w:pPr>
      <w:r>
        <w:rPr>
          <w:rFonts w:eastAsia="Times New Roman" w:cstheme="minorHAnsi"/>
          <w:color w:val="000000"/>
          <w:sz w:val="27"/>
          <w:szCs w:val="27"/>
          <w:bdr w:val="none" w:sz="0" w:space="0" w:color="auto" w:frame="1"/>
          <w:shd w:val="clear" w:color="auto" w:fill="FFFFFF"/>
        </w:rPr>
        <w:t xml:space="preserve">For 2020, this biannual Symposium will feature faculty, students and guest speakers to discuss current trends in voter suppression. There will also be breakout sessions with the audience to encourage discussion among audience members.  This is will be a zoom event. </w:t>
      </w:r>
    </w:p>
    <w:p w14:paraId="5FCC03A1" w14:textId="30B423E9" w:rsidR="00766D40" w:rsidRDefault="00766D40" w:rsidP="002B5AF7">
      <w:pPr>
        <w:shd w:val="clear" w:color="auto" w:fill="FFFFFF"/>
        <w:spacing w:after="0" w:line="240" w:lineRule="auto"/>
        <w:textAlignment w:val="baseline"/>
        <w:rPr>
          <w:rFonts w:eastAsia="Times New Roman" w:cstheme="minorHAnsi"/>
          <w:color w:val="000000"/>
          <w:sz w:val="27"/>
          <w:szCs w:val="27"/>
          <w:bdr w:val="none" w:sz="0" w:space="0" w:color="auto" w:frame="1"/>
          <w:shd w:val="clear" w:color="auto" w:fill="FFFFFF"/>
        </w:rPr>
      </w:pPr>
    </w:p>
    <w:p w14:paraId="27A2B4E3" w14:textId="02586DF6" w:rsidR="002255BC" w:rsidRDefault="002255BC" w:rsidP="002255BC">
      <w:pPr>
        <w:shd w:val="clear" w:color="auto" w:fill="FFFFFF"/>
        <w:spacing w:after="225" w:line="240" w:lineRule="auto"/>
        <w:contextualSpacing/>
        <w:rPr>
          <w:rFonts w:eastAsia="Times New Roman" w:cs="Times New Roman"/>
          <w:b/>
          <w:bCs/>
          <w:color w:val="212529"/>
          <w:sz w:val="27"/>
          <w:szCs w:val="27"/>
        </w:rPr>
      </w:pPr>
      <w:r w:rsidRPr="002255BC">
        <w:rPr>
          <w:rFonts w:eastAsia="Times New Roman" w:cs="Times New Roman"/>
          <w:b/>
          <w:bCs/>
          <w:color w:val="212529"/>
          <w:sz w:val="27"/>
          <w:szCs w:val="27"/>
        </w:rPr>
        <w:lastRenderedPageBreak/>
        <w:t>Restoring the Social Fabric: Opportunities and Challenges</w:t>
      </w:r>
    </w:p>
    <w:p w14:paraId="19624327" w14:textId="4D650A94" w:rsidR="002255BC" w:rsidRPr="002255BC" w:rsidRDefault="002255BC" w:rsidP="002255BC">
      <w:pPr>
        <w:shd w:val="clear" w:color="auto" w:fill="FFFFFF"/>
        <w:spacing w:after="225" w:line="240" w:lineRule="auto"/>
        <w:contextualSpacing/>
        <w:rPr>
          <w:rFonts w:eastAsia="Times New Roman" w:cs="Times New Roman"/>
          <w:color w:val="212529"/>
          <w:sz w:val="27"/>
          <w:szCs w:val="27"/>
        </w:rPr>
      </w:pPr>
      <w:r w:rsidRPr="002255BC">
        <w:rPr>
          <w:rFonts w:eastAsia="Times New Roman" w:cs="Times New Roman"/>
          <w:b/>
          <w:bCs/>
          <w:color w:val="212529"/>
          <w:sz w:val="27"/>
          <w:szCs w:val="27"/>
        </w:rPr>
        <w:t>October 7, 2020 at 3:00 p.m.</w:t>
      </w:r>
    </w:p>
    <w:p w14:paraId="7FFCCA2E" w14:textId="77777777" w:rsidR="002255BC" w:rsidRDefault="002255BC" w:rsidP="002255BC">
      <w:pPr>
        <w:shd w:val="clear" w:color="auto" w:fill="FFFFFF"/>
        <w:spacing w:after="225" w:line="240" w:lineRule="auto"/>
        <w:contextualSpacing/>
        <w:rPr>
          <w:rFonts w:eastAsia="Times New Roman" w:cs="Times New Roman"/>
          <w:color w:val="212529"/>
          <w:sz w:val="27"/>
          <w:szCs w:val="27"/>
        </w:rPr>
      </w:pPr>
    </w:p>
    <w:p w14:paraId="69B6E317" w14:textId="3853C015" w:rsidR="002255BC" w:rsidRPr="002255BC" w:rsidRDefault="002255BC" w:rsidP="002255BC">
      <w:pPr>
        <w:shd w:val="clear" w:color="auto" w:fill="FFFFFF"/>
        <w:spacing w:after="225" w:line="240" w:lineRule="auto"/>
        <w:contextualSpacing/>
        <w:rPr>
          <w:rFonts w:eastAsia="Times New Roman" w:cs="Times New Roman"/>
          <w:color w:val="212529"/>
          <w:sz w:val="27"/>
          <w:szCs w:val="27"/>
        </w:rPr>
      </w:pPr>
      <w:r w:rsidRPr="002255BC">
        <w:rPr>
          <w:rFonts w:eastAsia="Times New Roman" w:cs="Times New Roman"/>
          <w:color w:val="212529"/>
          <w:sz w:val="27"/>
          <w:szCs w:val="27"/>
        </w:rPr>
        <w:t>This panel will explore social policy during periods of recovery from catastrophes and economic shock. Panelists will discuss the opportunities and challenges for individuals and organizations working to strengthen the social fabric in the current COVID-19-dominated landscape. What can they do themselves and where do they need help from official policymakers and government? What implications does this have for equity and inclusion in a diverse community? The panel will explore these and other critical questions pertaining to the “social side of the pandemic.”</w:t>
      </w:r>
    </w:p>
    <w:p w14:paraId="2832E4D7" w14:textId="77777777" w:rsidR="002255BC" w:rsidRPr="002255BC" w:rsidRDefault="002255BC" w:rsidP="002255BC">
      <w:pPr>
        <w:shd w:val="clear" w:color="auto" w:fill="FFFFFF"/>
        <w:spacing w:after="225" w:line="240" w:lineRule="auto"/>
        <w:contextualSpacing/>
        <w:rPr>
          <w:rFonts w:eastAsia="Times New Roman" w:cs="Times New Roman"/>
          <w:color w:val="212529"/>
          <w:sz w:val="27"/>
          <w:szCs w:val="27"/>
        </w:rPr>
      </w:pPr>
      <w:r w:rsidRPr="002255BC">
        <w:rPr>
          <w:rFonts w:eastAsia="Times New Roman" w:cs="Times New Roman"/>
          <w:b/>
          <w:bCs/>
          <w:color w:val="212529"/>
          <w:sz w:val="27"/>
          <w:szCs w:val="27"/>
        </w:rPr>
        <w:t>Panelists:</w:t>
      </w:r>
    </w:p>
    <w:p w14:paraId="4381CCC5" w14:textId="77777777" w:rsidR="002255BC" w:rsidRPr="002255BC" w:rsidRDefault="007D71F3" w:rsidP="002255BC">
      <w:pPr>
        <w:numPr>
          <w:ilvl w:val="0"/>
          <w:numId w:val="2"/>
        </w:numPr>
        <w:shd w:val="clear" w:color="auto" w:fill="FFFFFF"/>
        <w:spacing w:before="100" w:beforeAutospacing="1" w:after="100" w:afterAutospacing="1" w:line="240" w:lineRule="auto"/>
        <w:contextualSpacing/>
        <w:rPr>
          <w:rFonts w:eastAsia="Times New Roman" w:cs="Times New Roman"/>
          <w:color w:val="212529"/>
          <w:sz w:val="27"/>
          <w:szCs w:val="27"/>
        </w:rPr>
      </w:pPr>
      <w:hyperlink r:id="rId12" w:history="1">
        <w:r w:rsidR="002255BC" w:rsidRPr="002255BC">
          <w:rPr>
            <w:rFonts w:eastAsia="Times New Roman" w:cs="Times New Roman"/>
            <w:color w:val="337AB7"/>
            <w:sz w:val="27"/>
            <w:szCs w:val="27"/>
            <w:u w:val="single"/>
          </w:rPr>
          <w:t>Rachel Flum, J.D., </w:t>
        </w:r>
      </w:hyperlink>
      <w:r w:rsidR="002255BC" w:rsidRPr="002255BC">
        <w:rPr>
          <w:rFonts w:eastAsia="Times New Roman" w:cs="Times New Roman"/>
          <w:color w:val="212529"/>
          <w:sz w:val="27"/>
          <w:szCs w:val="27"/>
        </w:rPr>
        <w:t>Executive Director, Economic Progress Institute</w:t>
      </w:r>
    </w:p>
    <w:p w14:paraId="6599720A" w14:textId="77777777" w:rsidR="002255BC" w:rsidRPr="002255BC" w:rsidRDefault="007D71F3" w:rsidP="002255BC">
      <w:pPr>
        <w:numPr>
          <w:ilvl w:val="0"/>
          <w:numId w:val="2"/>
        </w:numPr>
        <w:shd w:val="clear" w:color="auto" w:fill="FFFFFF"/>
        <w:spacing w:before="100" w:beforeAutospacing="1" w:after="100" w:afterAutospacing="1" w:line="240" w:lineRule="auto"/>
        <w:contextualSpacing/>
        <w:rPr>
          <w:rFonts w:eastAsia="Times New Roman" w:cs="Times New Roman"/>
          <w:color w:val="212529"/>
          <w:sz w:val="27"/>
          <w:szCs w:val="27"/>
        </w:rPr>
      </w:pPr>
      <w:hyperlink r:id="rId13" w:history="1">
        <w:r w:rsidR="002255BC" w:rsidRPr="002255BC">
          <w:rPr>
            <w:rFonts w:eastAsia="Times New Roman" w:cs="Times New Roman"/>
            <w:color w:val="337AB7"/>
            <w:sz w:val="27"/>
            <w:szCs w:val="27"/>
            <w:u w:val="single"/>
          </w:rPr>
          <w:t>Bradford Martin, Ph.D.,</w:t>
        </w:r>
      </w:hyperlink>
      <w:r w:rsidR="002255BC" w:rsidRPr="002255BC">
        <w:rPr>
          <w:rFonts w:eastAsia="Times New Roman" w:cs="Times New Roman"/>
          <w:color w:val="212529"/>
          <w:sz w:val="27"/>
          <w:szCs w:val="27"/>
        </w:rPr>
        <w:t> Professor of History, Bryant University  </w:t>
      </w:r>
    </w:p>
    <w:p w14:paraId="4AB8C69E" w14:textId="77777777" w:rsidR="002255BC" w:rsidRPr="002255BC" w:rsidRDefault="007D71F3" w:rsidP="002255BC">
      <w:pPr>
        <w:numPr>
          <w:ilvl w:val="0"/>
          <w:numId w:val="2"/>
        </w:numPr>
        <w:shd w:val="clear" w:color="auto" w:fill="FFFFFF"/>
        <w:spacing w:before="100" w:beforeAutospacing="1" w:after="100" w:afterAutospacing="1" w:line="240" w:lineRule="auto"/>
        <w:contextualSpacing/>
        <w:rPr>
          <w:rFonts w:eastAsia="Times New Roman" w:cs="Times New Roman"/>
          <w:color w:val="212529"/>
          <w:sz w:val="27"/>
          <w:szCs w:val="27"/>
        </w:rPr>
      </w:pPr>
      <w:hyperlink r:id="rId14" w:history="1">
        <w:r w:rsidR="002255BC" w:rsidRPr="002255BC">
          <w:rPr>
            <w:rFonts w:eastAsia="Times New Roman" w:cs="Times New Roman"/>
            <w:color w:val="337AB7"/>
            <w:sz w:val="27"/>
            <w:szCs w:val="27"/>
            <w:u w:val="single"/>
          </w:rPr>
          <w:t>Kelly Ramirez, CEO,</w:t>
        </w:r>
      </w:hyperlink>
      <w:r w:rsidR="002255BC" w:rsidRPr="002255BC">
        <w:rPr>
          <w:rFonts w:eastAsia="Times New Roman" w:cs="Times New Roman"/>
          <w:color w:val="212529"/>
          <w:sz w:val="27"/>
          <w:szCs w:val="27"/>
        </w:rPr>
        <w:t> Social Enterprise Greenhouse</w:t>
      </w:r>
    </w:p>
    <w:p w14:paraId="2DA88533" w14:textId="77777777" w:rsidR="002255BC" w:rsidRPr="002255BC" w:rsidRDefault="007D71F3" w:rsidP="002255BC">
      <w:pPr>
        <w:numPr>
          <w:ilvl w:val="0"/>
          <w:numId w:val="2"/>
        </w:numPr>
        <w:shd w:val="clear" w:color="auto" w:fill="FFFFFF"/>
        <w:spacing w:before="100" w:beforeAutospacing="1" w:after="100" w:afterAutospacing="1" w:line="240" w:lineRule="auto"/>
        <w:contextualSpacing/>
        <w:rPr>
          <w:rFonts w:eastAsia="Times New Roman" w:cs="Times New Roman"/>
          <w:color w:val="212529"/>
          <w:sz w:val="27"/>
          <w:szCs w:val="27"/>
        </w:rPr>
      </w:pPr>
      <w:hyperlink r:id="rId15" w:history="1">
        <w:r w:rsidR="002255BC" w:rsidRPr="002255BC">
          <w:rPr>
            <w:rFonts w:eastAsia="Times New Roman" w:cs="Times New Roman"/>
            <w:color w:val="337AB7"/>
            <w:sz w:val="27"/>
            <w:szCs w:val="27"/>
            <w:u w:val="single"/>
          </w:rPr>
          <w:t>Sandra Victorino, LMHC</w:t>
        </w:r>
      </w:hyperlink>
      <w:r w:rsidR="002255BC" w:rsidRPr="002255BC">
        <w:rPr>
          <w:rFonts w:eastAsia="Times New Roman" w:cs="Times New Roman"/>
          <w:color w:val="212529"/>
          <w:sz w:val="27"/>
          <w:szCs w:val="27"/>
        </w:rPr>
        <w:t>, Director of Acute Care Services, The Providence Center</w:t>
      </w:r>
    </w:p>
    <w:p w14:paraId="350ABB49" w14:textId="1FE53DC6" w:rsidR="002255BC" w:rsidRDefault="002255BC" w:rsidP="002255BC">
      <w:pPr>
        <w:shd w:val="clear" w:color="auto" w:fill="FFFFFF"/>
        <w:spacing w:after="225" w:line="240" w:lineRule="auto"/>
        <w:contextualSpacing/>
        <w:rPr>
          <w:rFonts w:eastAsia="Times New Roman" w:cs="Times New Roman"/>
          <w:color w:val="212529"/>
          <w:sz w:val="27"/>
          <w:szCs w:val="27"/>
        </w:rPr>
      </w:pPr>
      <w:r w:rsidRPr="002255BC">
        <w:rPr>
          <w:rFonts w:eastAsia="Times New Roman" w:cs="Times New Roman"/>
          <w:i/>
          <w:iCs/>
          <w:color w:val="212529"/>
          <w:sz w:val="27"/>
          <w:szCs w:val="27"/>
        </w:rPr>
        <w:t>Moderator:</w:t>
      </w:r>
      <w:r w:rsidRPr="002255BC">
        <w:rPr>
          <w:rFonts w:eastAsia="Times New Roman" w:cs="Times New Roman"/>
          <w:color w:val="212529"/>
          <w:sz w:val="27"/>
          <w:szCs w:val="27"/>
        </w:rPr>
        <w:t> </w:t>
      </w:r>
      <w:hyperlink r:id="rId16" w:history="1">
        <w:r w:rsidRPr="002255BC">
          <w:rPr>
            <w:rFonts w:eastAsia="Times New Roman" w:cs="Times New Roman"/>
            <w:color w:val="337AB7"/>
            <w:sz w:val="27"/>
            <w:szCs w:val="27"/>
            <w:u w:val="single"/>
          </w:rPr>
          <w:t>Neil Steinberg</w:t>
        </w:r>
      </w:hyperlink>
      <w:r w:rsidRPr="002255BC">
        <w:rPr>
          <w:rFonts w:eastAsia="Times New Roman" w:cs="Times New Roman"/>
          <w:color w:val="212529"/>
          <w:sz w:val="27"/>
          <w:szCs w:val="27"/>
        </w:rPr>
        <w:t>, President and CEO, Rhode Island Foundation </w:t>
      </w:r>
    </w:p>
    <w:p w14:paraId="387FA088" w14:textId="77777777" w:rsidR="002255BC" w:rsidRPr="002255BC" w:rsidRDefault="002255BC" w:rsidP="002255BC">
      <w:pPr>
        <w:shd w:val="clear" w:color="auto" w:fill="FFFFFF"/>
        <w:spacing w:after="225" w:line="240" w:lineRule="auto"/>
        <w:contextualSpacing/>
        <w:rPr>
          <w:rFonts w:eastAsia="Times New Roman" w:cs="Times New Roman"/>
          <w:color w:val="212529"/>
          <w:sz w:val="27"/>
          <w:szCs w:val="27"/>
        </w:rPr>
      </w:pPr>
    </w:p>
    <w:p w14:paraId="67AA238B" w14:textId="76E68700" w:rsidR="00DC545F" w:rsidRDefault="00DC545F" w:rsidP="00DC545F">
      <w:pPr>
        <w:shd w:val="clear" w:color="auto" w:fill="FFFFFF"/>
        <w:spacing w:after="225" w:line="240" w:lineRule="auto"/>
        <w:contextualSpacing/>
        <w:rPr>
          <w:rFonts w:eastAsia="Times New Roman" w:cs="Times New Roman"/>
          <w:b/>
          <w:bCs/>
          <w:color w:val="212529"/>
          <w:sz w:val="27"/>
          <w:szCs w:val="27"/>
        </w:rPr>
      </w:pPr>
      <w:r>
        <w:rPr>
          <w:rFonts w:eastAsia="Times New Roman" w:cs="Times New Roman"/>
          <w:b/>
          <w:bCs/>
          <w:color w:val="212529"/>
          <w:sz w:val="27"/>
          <w:szCs w:val="27"/>
        </w:rPr>
        <w:t>Talking about Politics:  Protesting and Change</w:t>
      </w:r>
    </w:p>
    <w:p w14:paraId="2DC810A2" w14:textId="7AC9DBE4" w:rsidR="00DC545F" w:rsidRDefault="00DC545F" w:rsidP="002255BC">
      <w:pPr>
        <w:shd w:val="clear" w:color="auto" w:fill="FFFFFF"/>
        <w:spacing w:after="225" w:line="240" w:lineRule="auto"/>
        <w:contextualSpacing/>
        <w:rPr>
          <w:rFonts w:eastAsia="Times New Roman" w:cs="Times New Roman"/>
          <w:b/>
          <w:bCs/>
          <w:color w:val="212529"/>
          <w:sz w:val="27"/>
          <w:szCs w:val="27"/>
        </w:rPr>
      </w:pPr>
      <w:r>
        <w:rPr>
          <w:rFonts w:eastAsia="Times New Roman" w:cs="Times New Roman"/>
          <w:b/>
          <w:bCs/>
          <w:color w:val="212529"/>
          <w:sz w:val="27"/>
          <w:szCs w:val="27"/>
        </w:rPr>
        <w:t>October 15,</w:t>
      </w:r>
      <w:r w:rsidR="00FE27B1">
        <w:rPr>
          <w:rFonts w:eastAsia="Times New Roman" w:cs="Times New Roman"/>
          <w:b/>
          <w:bCs/>
          <w:color w:val="212529"/>
          <w:sz w:val="27"/>
          <w:szCs w:val="27"/>
        </w:rPr>
        <w:t xml:space="preserve"> </w:t>
      </w:r>
      <w:r>
        <w:rPr>
          <w:rFonts w:eastAsia="Times New Roman" w:cs="Times New Roman"/>
          <w:b/>
          <w:bCs/>
          <w:color w:val="212529"/>
          <w:sz w:val="27"/>
          <w:szCs w:val="27"/>
        </w:rPr>
        <w:t xml:space="preserve"> 2020 </w:t>
      </w:r>
      <w:r w:rsidR="006F17BB">
        <w:rPr>
          <w:rFonts w:eastAsia="Times New Roman" w:cs="Times New Roman"/>
          <w:b/>
          <w:bCs/>
          <w:color w:val="212529"/>
          <w:sz w:val="27"/>
          <w:szCs w:val="27"/>
        </w:rPr>
        <w:t>at 4:00 pm.</w:t>
      </w:r>
    </w:p>
    <w:p w14:paraId="1096247C" w14:textId="0279F126" w:rsidR="00DC545F" w:rsidRDefault="00DC545F" w:rsidP="002255BC">
      <w:pPr>
        <w:shd w:val="clear" w:color="auto" w:fill="FFFFFF"/>
        <w:spacing w:after="225" w:line="240" w:lineRule="auto"/>
        <w:contextualSpacing/>
        <w:rPr>
          <w:rFonts w:eastAsia="Times New Roman" w:cs="Times New Roman"/>
          <w:b/>
          <w:bCs/>
          <w:color w:val="212529"/>
          <w:sz w:val="27"/>
          <w:szCs w:val="27"/>
        </w:rPr>
      </w:pPr>
    </w:p>
    <w:p w14:paraId="1062598D" w14:textId="738DBB8A" w:rsidR="00FE27B1" w:rsidRPr="009618F0" w:rsidRDefault="00DC545F" w:rsidP="00FE27B1">
      <w:pPr>
        <w:shd w:val="clear" w:color="auto" w:fill="FFFFFF"/>
        <w:spacing w:after="225" w:line="240" w:lineRule="auto"/>
        <w:contextualSpacing/>
        <w:rPr>
          <w:rFonts w:eastAsia="Times New Roman" w:cstheme="minorHAnsi"/>
          <w:color w:val="000000"/>
          <w:sz w:val="27"/>
          <w:szCs w:val="27"/>
        </w:rPr>
      </w:pPr>
      <w:r w:rsidRPr="00DC545F">
        <w:rPr>
          <w:rFonts w:eastAsia="Times New Roman" w:cs="Times New Roman"/>
          <w:color w:val="212529"/>
          <w:sz w:val="27"/>
          <w:szCs w:val="27"/>
        </w:rPr>
        <w:t>T</w:t>
      </w:r>
      <w:r>
        <w:rPr>
          <w:rFonts w:eastAsia="Times New Roman" w:cs="Times New Roman"/>
          <w:color w:val="212529"/>
          <w:sz w:val="27"/>
          <w:szCs w:val="27"/>
        </w:rPr>
        <w:t xml:space="preserve">his forum is open to everyone to discuss any questions you may have regarding politics and current events.  Dr. Emily Copeland will </w:t>
      </w:r>
      <w:r w:rsidR="00FE27B1">
        <w:rPr>
          <w:rFonts w:eastAsia="Times New Roman" w:cs="Times New Roman"/>
          <w:color w:val="212529"/>
          <w:sz w:val="27"/>
          <w:szCs w:val="27"/>
        </w:rPr>
        <w:t>present a b</w:t>
      </w:r>
      <w:r w:rsidR="006F17BB">
        <w:rPr>
          <w:rFonts w:eastAsia="Times New Roman" w:cs="Times New Roman"/>
          <w:color w:val="212529"/>
          <w:sz w:val="27"/>
          <w:szCs w:val="27"/>
        </w:rPr>
        <w:t>rief overview of three recent protest movements in the United States including the Tea Party, Occupy Wall</w:t>
      </w:r>
      <w:r w:rsidR="00FE27B1">
        <w:rPr>
          <w:rFonts w:eastAsia="Times New Roman" w:cs="Times New Roman"/>
          <w:color w:val="212529"/>
          <w:sz w:val="27"/>
          <w:szCs w:val="27"/>
        </w:rPr>
        <w:t xml:space="preserve"> S</w:t>
      </w:r>
      <w:r w:rsidR="006F17BB">
        <w:rPr>
          <w:rFonts w:eastAsia="Times New Roman" w:cs="Times New Roman"/>
          <w:color w:val="212529"/>
          <w:sz w:val="27"/>
          <w:szCs w:val="27"/>
        </w:rPr>
        <w:t>treet and the Bla</w:t>
      </w:r>
      <w:r w:rsidR="006F17BB" w:rsidRPr="00FE27B1">
        <w:rPr>
          <w:rFonts w:eastAsia="Times New Roman" w:cstheme="minorHAnsi"/>
          <w:color w:val="212529"/>
          <w:sz w:val="27"/>
          <w:szCs w:val="27"/>
        </w:rPr>
        <w:t xml:space="preserve">ck Lives Matter movements.   We will meet virtually </w:t>
      </w:r>
      <w:r w:rsidR="00FE27B1" w:rsidRPr="00FE27B1">
        <w:rPr>
          <w:rFonts w:eastAsia="Times New Roman" w:cstheme="minorHAnsi"/>
          <w:color w:val="212529"/>
          <w:sz w:val="27"/>
          <w:szCs w:val="27"/>
        </w:rPr>
        <w:t xml:space="preserve">on Zoom: </w:t>
      </w:r>
      <w:r w:rsidR="00FE27B1" w:rsidRPr="009618F0">
        <w:rPr>
          <w:rFonts w:eastAsia="Times New Roman" w:cstheme="minorHAnsi"/>
          <w:color w:val="000000"/>
          <w:sz w:val="27"/>
          <w:szCs w:val="27"/>
          <w:bdr w:val="none" w:sz="0" w:space="0" w:color="auto" w:frame="1"/>
        </w:rPr>
        <w:t> </w:t>
      </w:r>
      <w:hyperlink r:id="rId17" w:tgtFrame="_blank" w:tooltip="Original URL: https://bryant.zoom.us/j/93225693393. Click or tap if you trust this link." w:history="1">
        <w:r w:rsidR="00FE27B1" w:rsidRPr="009618F0">
          <w:rPr>
            <w:rFonts w:eastAsia="Times New Roman" w:cstheme="minorHAnsi"/>
            <w:color w:val="3E8DEF"/>
            <w:sz w:val="27"/>
            <w:szCs w:val="27"/>
            <w:u w:val="single"/>
            <w:bdr w:val="none" w:sz="0" w:space="0" w:color="auto" w:frame="1"/>
          </w:rPr>
          <w:t>https://bryant.zoom.us/j/93225693393</w:t>
        </w:r>
      </w:hyperlink>
      <w:r w:rsidR="00FE27B1" w:rsidRPr="009618F0">
        <w:rPr>
          <w:rFonts w:eastAsia="Times New Roman" w:cstheme="minorHAnsi"/>
          <w:color w:val="000000"/>
          <w:sz w:val="27"/>
          <w:szCs w:val="27"/>
        </w:rPr>
        <w:t>.  No prior knowledge necessary.</w:t>
      </w:r>
    </w:p>
    <w:p w14:paraId="5B88FE3B" w14:textId="77777777" w:rsidR="00FE27B1" w:rsidRPr="00FE27B1" w:rsidRDefault="00FE27B1" w:rsidP="002255BC">
      <w:pPr>
        <w:shd w:val="clear" w:color="auto" w:fill="FFFFFF"/>
        <w:spacing w:after="225" w:line="240" w:lineRule="auto"/>
        <w:contextualSpacing/>
        <w:rPr>
          <w:rFonts w:eastAsia="Times New Roman" w:cstheme="minorHAnsi"/>
          <w:b/>
          <w:bCs/>
          <w:color w:val="212529"/>
          <w:sz w:val="27"/>
          <w:szCs w:val="27"/>
        </w:rPr>
      </w:pPr>
    </w:p>
    <w:p w14:paraId="55288C67" w14:textId="384D50C4" w:rsidR="00DC545F" w:rsidRDefault="00FE27B1" w:rsidP="002255BC">
      <w:pPr>
        <w:shd w:val="clear" w:color="auto" w:fill="FFFFFF"/>
        <w:spacing w:after="225" w:line="240" w:lineRule="auto"/>
        <w:contextualSpacing/>
        <w:rPr>
          <w:rFonts w:eastAsia="Times New Roman" w:cs="Times New Roman"/>
          <w:b/>
          <w:bCs/>
          <w:color w:val="212529"/>
          <w:sz w:val="27"/>
          <w:szCs w:val="27"/>
        </w:rPr>
      </w:pPr>
      <w:r>
        <w:rPr>
          <w:rFonts w:eastAsia="Times New Roman" w:cs="Times New Roman"/>
          <w:b/>
          <w:bCs/>
          <w:color w:val="212529"/>
          <w:sz w:val="27"/>
          <w:szCs w:val="27"/>
        </w:rPr>
        <w:t>The 19</w:t>
      </w:r>
      <w:r w:rsidRPr="00FE27B1">
        <w:rPr>
          <w:rFonts w:eastAsia="Times New Roman" w:cs="Times New Roman"/>
          <w:b/>
          <w:bCs/>
          <w:color w:val="212529"/>
          <w:sz w:val="27"/>
          <w:szCs w:val="27"/>
          <w:vertAlign w:val="superscript"/>
        </w:rPr>
        <w:t>th</w:t>
      </w:r>
      <w:r>
        <w:rPr>
          <w:rFonts w:eastAsia="Times New Roman" w:cs="Times New Roman"/>
          <w:b/>
          <w:bCs/>
          <w:color w:val="212529"/>
          <w:sz w:val="27"/>
          <w:szCs w:val="27"/>
        </w:rPr>
        <w:t xml:space="preserve"> Amendment at 100</w:t>
      </w:r>
    </w:p>
    <w:p w14:paraId="092046B9" w14:textId="2C13E1F1" w:rsidR="00FE27B1" w:rsidRDefault="00FE27B1" w:rsidP="002255BC">
      <w:pPr>
        <w:shd w:val="clear" w:color="auto" w:fill="FFFFFF"/>
        <w:spacing w:after="225" w:line="240" w:lineRule="auto"/>
        <w:contextualSpacing/>
        <w:rPr>
          <w:rFonts w:eastAsia="Times New Roman" w:cs="Times New Roman"/>
          <w:b/>
          <w:bCs/>
          <w:color w:val="212529"/>
          <w:sz w:val="27"/>
          <w:szCs w:val="27"/>
        </w:rPr>
      </w:pPr>
      <w:r>
        <w:rPr>
          <w:rFonts w:eastAsia="Times New Roman" w:cs="Times New Roman"/>
          <w:b/>
          <w:bCs/>
          <w:color w:val="212529"/>
          <w:sz w:val="27"/>
          <w:szCs w:val="27"/>
        </w:rPr>
        <w:t xml:space="preserve">October 20, 2020 at 4:00 pm </w:t>
      </w:r>
    </w:p>
    <w:p w14:paraId="4F76B9F6" w14:textId="77777777" w:rsidR="00FE27B1" w:rsidRDefault="00FE27B1" w:rsidP="002255BC">
      <w:pPr>
        <w:shd w:val="clear" w:color="auto" w:fill="FFFFFF"/>
        <w:spacing w:after="225" w:line="240" w:lineRule="auto"/>
        <w:contextualSpacing/>
        <w:rPr>
          <w:rFonts w:eastAsia="Times New Roman" w:cs="Times New Roman"/>
          <w:b/>
          <w:bCs/>
          <w:color w:val="212529"/>
          <w:sz w:val="27"/>
          <w:szCs w:val="27"/>
        </w:rPr>
      </w:pPr>
    </w:p>
    <w:p w14:paraId="0A5EE9EB" w14:textId="241C531D" w:rsidR="002B5AF7" w:rsidRPr="002B5AF7" w:rsidRDefault="002B5AF7" w:rsidP="002B5AF7">
      <w:pPr>
        <w:shd w:val="clear" w:color="auto" w:fill="FFFFFF"/>
        <w:spacing w:after="225" w:line="240" w:lineRule="auto"/>
        <w:contextualSpacing/>
        <w:rPr>
          <w:rFonts w:eastAsia="Times New Roman" w:cstheme="minorHAnsi"/>
          <w:color w:val="000000"/>
          <w:sz w:val="27"/>
          <w:szCs w:val="27"/>
        </w:rPr>
      </w:pPr>
      <w:r>
        <w:rPr>
          <w:rFonts w:eastAsia="Times New Roman" w:cs="Times New Roman"/>
          <w:color w:val="212529"/>
          <w:sz w:val="27"/>
          <w:szCs w:val="27"/>
        </w:rPr>
        <w:t>100 years in, what’s the legacy of the 19</w:t>
      </w:r>
      <w:r w:rsidRPr="002B5AF7">
        <w:rPr>
          <w:rFonts w:eastAsia="Times New Roman" w:cs="Times New Roman"/>
          <w:color w:val="212529"/>
          <w:sz w:val="27"/>
          <w:szCs w:val="27"/>
          <w:vertAlign w:val="superscript"/>
        </w:rPr>
        <w:t>th</w:t>
      </w:r>
      <w:r>
        <w:rPr>
          <w:rFonts w:eastAsia="Times New Roman" w:cs="Times New Roman"/>
          <w:color w:val="212529"/>
          <w:sz w:val="27"/>
          <w:szCs w:val="27"/>
        </w:rPr>
        <w:t xml:space="preserve"> Amendment? Does gender still matter? Join faculty and students for a panel and discussion on the role of gender in electoral politics.  It will take place virtually on Zoom: </w:t>
      </w:r>
      <w:hyperlink r:id="rId18" w:history="1">
        <w:r w:rsidRPr="002B5AF7">
          <w:rPr>
            <w:rStyle w:val="Hyperlink"/>
            <w:rFonts w:eastAsia="Times New Roman" w:cstheme="minorHAnsi"/>
            <w:sz w:val="27"/>
            <w:szCs w:val="27"/>
          </w:rPr>
          <w:t>https://bryant.zoom.us/j/93261249692</w:t>
        </w:r>
      </w:hyperlink>
    </w:p>
    <w:p w14:paraId="7640959D" w14:textId="77777777" w:rsidR="002B5AF7" w:rsidRPr="002B5AF7" w:rsidRDefault="002B5AF7" w:rsidP="002B5AF7">
      <w:pPr>
        <w:shd w:val="clear" w:color="auto" w:fill="FFFFFF"/>
        <w:spacing w:after="0" w:line="240" w:lineRule="auto"/>
        <w:textAlignment w:val="baseline"/>
        <w:rPr>
          <w:rFonts w:ascii="Garamond" w:eastAsia="Times New Roman" w:hAnsi="Garamond" w:cs="Times New Roman"/>
          <w:color w:val="000000"/>
          <w:sz w:val="24"/>
          <w:szCs w:val="24"/>
        </w:rPr>
      </w:pPr>
    </w:p>
    <w:p w14:paraId="3407B8F1" w14:textId="4A7674FA" w:rsidR="002255BC" w:rsidRDefault="002255BC" w:rsidP="002255BC">
      <w:pPr>
        <w:shd w:val="clear" w:color="auto" w:fill="FFFFFF"/>
        <w:spacing w:after="225" w:line="240" w:lineRule="auto"/>
        <w:contextualSpacing/>
        <w:rPr>
          <w:rFonts w:eastAsia="Times New Roman" w:cs="Times New Roman"/>
          <w:b/>
          <w:bCs/>
          <w:color w:val="212529"/>
          <w:sz w:val="27"/>
          <w:szCs w:val="27"/>
        </w:rPr>
      </w:pPr>
      <w:r w:rsidRPr="002255BC">
        <w:rPr>
          <w:rFonts w:eastAsia="Times New Roman" w:cs="Times New Roman"/>
          <w:b/>
          <w:bCs/>
          <w:color w:val="212529"/>
          <w:sz w:val="27"/>
          <w:szCs w:val="27"/>
        </w:rPr>
        <w:t>Fintech and the Future of Finance and Banking</w:t>
      </w:r>
    </w:p>
    <w:p w14:paraId="77BFBD7A" w14:textId="3CBB2D14" w:rsidR="002255BC" w:rsidRPr="002255BC" w:rsidRDefault="002255BC" w:rsidP="002255BC">
      <w:pPr>
        <w:shd w:val="clear" w:color="auto" w:fill="FFFFFF"/>
        <w:spacing w:after="225" w:line="240" w:lineRule="auto"/>
        <w:contextualSpacing/>
        <w:rPr>
          <w:rFonts w:eastAsia="Times New Roman" w:cs="Times New Roman"/>
          <w:color w:val="212529"/>
          <w:sz w:val="27"/>
          <w:szCs w:val="27"/>
        </w:rPr>
      </w:pPr>
      <w:r w:rsidRPr="002255BC">
        <w:rPr>
          <w:rFonts w:eastAsia="Times New Roman" w:cs="Times New Roman"/>
          <w:b/>
          <w:bCs/>
          <w:color w:val="212529"/>
          <w:sz w:val="27"/>
          <w:szCs w:val="27"/>
        </w:rPr>
        <w:t>November 10, 2020 at 3:00 p.m.</w:t>
      </w:r>
    </w:p>
    <w:p w14:paraId="439453A2" w14:textId="77777777" w:rsidR="002255BC" w:rsidRDefault="002255BC" w:rsidP="002255BC">
      <w:pPr>
        <w:shd w:val="clear" w:color="auto" w:fill="FFFFFF"/>
        <w:spacing w:after="225" w:line="240" w:lineRule="auto"/>
        <w:contextualSpacing/>
        <w:rPr>
          <w:rFonts w:eastAsia="Times New Roman" w:cs="Times New Roman"/>
          <w:color w:val="212529"/>
          <w:sz w:val="27"/>
          <w:szCs w:val="27"/>
        </w:rPr>
      </w:pPr>
    </w:p>
    <w:p w14:paraId="11D4E8FC" w14:textId="459A17EA" w:rsidR="002255BC" w:rsidRPr="002255BC" w:rsidRDefault="002255BC" w:rsidP="002255BC">
      <w:pPr>
        <w:shd w:val="clear" w:color="auto" w:fill="FFFFFF"/>
        <w:spacing w:after="225" w:line="240" w:lineRule="auto"/>
        <w:contextualSpacing/>
        <w:rPr>
          <w:rFonts w:eastAsia="Times New Roman" w:cs="Times New Roman"/>
          <w:color w:val="212529"/>
          <w:sz w:val="27"/>
          <w:szCs w:val="27"/>
        </w:rPr>
      </w:pPr>
      <w:r w:rsidRPr="002255BC">
        <w:rPr>
          <w:rFonts w:eastAsia="Times New Roman" w:cs="Times New Roman"/>
          <w:color w:val="212529"/>
          <w:sz w:val="27"/>
          <w:szCs w:val="27"/>
        </w:rPr>
        <w:t xml:space="preserve">Fintech businesses have been at the forefront of the digital revolution in the financial sector and are pushing traditional institutions to keep up. Unlike traditional </w:t>
      </w:r>
      <w:r w:rsidRPr="002255BC">
        <w:rPr>
          <w:rFonts w:eastAsia="Times New Roman" w:cs="Times New Roman"/>
          <w:color w:val="212529"/>
          <w:sz w:val="27"/>
          <w:szCs w:val="27"/>
        </w:rPr>
        <w:lastRenderedPageBreak/>
        <w:t>institutions, Fintech companies are more likely to be digital, agile and modern. The speed and breath of technological change in recent years, however, marks a dramatic shift. This panel will address issues such as, who will win the battle for bank customers - traditional banks or the tech titans? What impact has the coronavirus pandemic had on fintech and the future of banking?</w:t>
      </w:r>
    </w:p>
    <w:p w14:paraId="2FFAC22C" w14:textId="313A82EA" w:rsidR="002255BC" w:rsidRDefault="002255BC" w:rsidP="002255BC">
      <w:pPr>
        <w:shd w:val="clear" w:color="auto" w:fill="FFFFFF"/>
        <w:spacing w:after="225" w:line="240" w:lineRule="auto"/>
        <w:contextualSpacing/>
        <w:rPr>
          <w:rFonts w:eastAsia="Times New Roman" w:cs="Times New Roman"/>
          <w:color w:val="212529"/>
          <w:sz w:val="27"/>
          <w:szCs w:val="27"/>
        </w:rPr>
      </w:pPr>
      <w:r w:rsidRPr="002255BC">
        <w:rPr>
          <w:rFonts w:eastAsia="Times New Roman" w:cs="Times New Roman"/>
          <w:color w:val="212529"/>
          <w:sz w:val="27"/>
          <w:szCs w:val="27"/>
        </w:rPr>
        <w:t>Panelists: TBA</w:t>
      </w:r>
    </w:p>
    <w:p w14:paraId="2CBD22D3" w14:textId="77777777" w:rsidR="000D2ACA" w:rsidRPr="002255BC" w:rsidRDefault="000D2ACA" w:rsidP="002255BC">
      <w:pPr>
        <w:shd w:val="clear" w:color="auto" w:fill="FFFFFF"/>
        <w:spacing w:after="225" w:line="240" w:lineRule="auto"/>
        <w:contextualSpacing/>
        <w:rPr>
          <w:rFonts w:eastAsia="Times New Roman" w:cs="Times New Roman"/>
          <w:color w:val="212529"/>
          <w:sz w:val="27"/>
          <w:szCs w:val="27"/>
        </w:rPr>
      </w:pPr>
    </w:p>
    <w:p w14:paraId="3EF66ABC" w14:textId="77777777" w:rsidR="002255BC" w:rsidRDefault="002255BC" w:rsidP="002255BC">
      <w:pPr>
        <w:shd w:val="clear" w:color="auto" w:fill="FFFFFF"/>
        <w:spacing w:after="225" w:line="240" w:lineRule="auto"/>
        <w:contextualSpacing/>
        <w:rPr>
          <w:rFonts w:eastAsia="Times New Roman" w:cs="Times New Roman"/>
          <w:b/>
          <w:bCs/>
          <w:color w:val="212529"/>
          <w:sz w:val="27"/>
          <w:szCs w:val="27"/>
        </w:rPr>
      </w:pPr>
      <w:r w:rsidRPr="002255BC">
        <w:rPr>
          <w:rFonts w:eastAsia="Times New Roman" w:cs="Times New Roman"/>
          <w:b/>
          <w:bCs/>
          <w:color w:val="212529"/>
          <w:sz w:val="27"/>
          <w:szCs w:val="27"/>
        </w:rPr>
        <w:t>Panel 4: The Challenges Ahead after a Historic Election</w:t>
      </w:r>
    </w:p>
    <w:p w14:paraId="41F7D56C" w14:textId="17F76595" w:rsidR="002255BC" w:rsidRPr="002255BC" w:rsidRDefault="002255BC" w:rsidP="002255BC">
      <w:pPr>
        <w:shd w:val="clear" w:color="auto" w:fill="FFFFFF"/>
        <w:spacing w:after="225" w:line="240" w:lineRule="auto"/>
        <w:contextualSpacing/>
        <w:rPr>
          <w:rFonts w:eastAsia="Times New Roman" w:cs="Times New Roman"/>
          <w:color w:val="212529"/>
          <w:sz w:val="27"/>
          <w:szCs w:val="27"/>
        </w:rPr>
      </w:pPr>
      <w:r w:rsidRPr="002255BC">
        <w:rPr>
          <w:rFonts w:eastAsia="Times New Roman" w:cs="Times New Roman"/>
          <w:b/>
          <w:bCs/>
          <w:color w:val="212529"/>
          <w:sz w:val="27"/>
          <w:szCs w:val="27"/>
        </w:rPr>
        <w:t>December 9, 2020 at 10 a.m.</w:t>
      </w:r>
    </w:p>
    <w:p w14:paraId="7B4C9FC4" w14:textId="77777777" w:rsidR="002255BC" w:rsidRDefault="002255BC" w:rsidP="002255BC">
      <w:pPr>
        <w:shd w:val="clear" w:color="auto" w:fill="FFFFFF"/>
        <w:spacing w:after="225" w:line="240" w:lineRule="auto"/>
        <w:contextualSpacing/>
        <w:rPr>
          <w:rFonts w:eastAsia="Times New Roman" w:cs="Times New Roman"/>
          <w:color w:val="212529"/>
          <w:sz w:val="27"/>
          <w:szCs w:val="27"/>
        </w:rPr>
      </w:pPr>
    </w:p>
    <w:p w14:paraId="5BC355FE" w14:textId="0900B5D7" w:rsidR="002255BC" w:rsidRPr="002255BC" w:rsidRDefault="002255BC" w:rsidP="002255BC">
      <w:pPr>
        <w:shd w:val="clear" w:color="auto" w:fill="FFFFFF"/>
        <w:spacing w:after="225" w:line="240" w:lineRule="auto"/>
        <w:contextualSpacing/>
        <w:rPr>
          <w:rFonts w:eastAsia="Times New Roman" w:cs="Times New Roman"/>
          <w:color w:val="212529"/>
          <w:sz w:val="27"/>
          <w:szCs w:val="27"/>
        </w:rPr>
      </w:pPr>
      <w:r w:rsidRPr="002255BC">
        <w:rPr>
          <w:rFonts w:eastAsia="Times New Roman" w:cs="Times New Roman"/>
          <w:color w:val="212529"/>
          <w:sz w:val="27"/>
          <w:szCs w:val="27"/>
        </w:rPr>
        <w:t>The newly elected President will face astonishingly difficult conditions: a shattered global economy, dysfunctional multinational organizations, extraordinary fiscal challenges, high unemployment, a politically divided country, and a pandemic. This panel will discuss the business challenges and the changing economic landscape ahead.</w:t>
      </w:r>
    </w:p>
    <w:p w14:paraId="6FC6CF3B" w14:textId="77777777" w:rsidR="002255BC" w:rsidRPr="002255BC" w:rsidRDefault="002255BC" w:rsidP="002255BC">
      <w:pPr>
        <w:shd w:val="clear" w:color="auto" w:fill="FFFFFF"/>
        <w:spacing w:after="225" w:line="240" w:lineRule="auto"/>
        <w:contextualSpacing/>
        <w:rPr>
          <w:rFonts w:eastAsia="Times New Roman" w:cs="Times New Roman"/>
          <w:color w:val="212529"/>
          <w:sz w:val="27"/>
          <w:szCs w:val="27"/>
        </w:rPr>
      </w:pPr>
      <w:r w:rsidRPr="002255BC">
        <w:rPr>
          <w:rFonts w:eastAsia="Times New Roman" w:cs="Times New Roman"/>
          <w:color w:val="212529"/>
          <w:sz w:val="27"/>
          <w:szCs w:val="27"/>
        </w:rPr>
        <w:t>Panelists: TBA</w:t>
      </w:r>
    </w:p>
    <w:sectPr w:rsidR="002255BC" w:rsidRPr="00225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5EA"/>
    <w:multiLevelType w:val="multilevel"/>
    <w:tmpl w:val="D3FA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4C8C"/>
    <w:multiLevelType w:val="multilevel"/>
    <w:tmpl w:val="A27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99"/>
    <w:rsid w:val="00052799"/>
    <w:rsid w:val="000D2ACA"/>
    <w:rsid w:val="000D521F"/>
    <w:rsid w:val="001E6433"/>
    <w:rsid w:val="001F592C"/>
    <w:rsid w:val="002255BC"/>
    <w:rsid w:val="002B5AF7"/>
    <w:rsid w:val="002F4E8F"/>
    <w:rsid w:val="00324E17"/>
    <w:rsid w:val="003E58C5"/>
    <w:rsid w:val="004D178A"/>
    <w:rsid w:val="004D59A4"/>
    <w:rsid w:val="005837B6"/>
    <w:rsid w:val="006F17BB"/>
    <w:rsid w:val="006F18B8"/>
    <w:rsid w:val="00704229"/>
    <w:rsid w:val="00766D40"/>
    <w:rsid w:val="007D71F3"/>
    <w:rsid w:val="00972A20"/>
    <w:rsid w:val="009E6EF1"/>
    <w:rsid w:val="00AA1DE6"/>
    <w:rsid w:val="00BF3435"/>
    <w:rsid w:val="00CB026F"/>
    <w:rsid w:val="00CD5BE2"/>
    <w:rsid w:val="00D866FA"/>
    <w:rsid w:val="00DC545F"/>
    <w:rsid w:val="00EF083D"/>
    <w:rsid w:val="00FE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9A0D"/>
  <w15:chartTrackingRefBased/>
  <w15:docId w15:val="{F83D7D3D-95B9-4D65-9127-A1F30BE8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0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52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026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CB026F"/>
  </w:style>
  <w:style w:type="paragraph" w:styleId="NormalWeb">
    <w:name w:val="Normal (Web)"/>
    <w:basedOn w:val="Normal"/>
    <w:uiPriority w:val="99"/>
    <w:semiHidden/>
    <w:unhideWhenUsed/>
    <w:rsid w:val="002255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55BC"/>
    <w:rPr>
      <w:b/>
      <w:bCs/>
    </w:rPr>
  </w:style>
  <w:style w:type="character" w:styleId="Hyperlink">
    <w:name w:val="Hyperlink"/>
    <w:basedOn w:val="DefaultParagraphFont"/>
    <w:uiPriority w:val="99"/>
    <w:unhideWhenUsed/>
    <w:rsid w:val="002255BC"/>
    <w:rPr>
      <w:color w:val="0000FF"/>
      <w:u w:val="single"/>
    </w:rPr>
  </w:style>
  <w:style w:type="character" w:styleId="Emphasis">
    <w:name w:val="Emphasis"/>
    <w:basedOn w:val="DefaultParagraphFont"/>
    <w:uiPriority w:val="20"/>
    <w:qFormat/>
    <w:rsid w:val="002255BC"/>
    <w:rPr>
      <w:i/>
      <w:iCs/>
    </w:rPr>
  </w:style>
  <w:style w:type="character" w:styleId="UnresolvedMention">
    <w:name w:val="Unresolved Mention"/>
    <w:basedOn w:val="DefaultParagraphFont"/>
    <w:uiPriority w:val="99"/>
    <w:semiHidden/>
    <w:unhideWhenUsed/>
    <w:rsid w:val="002B5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2899">
      <w:bodyDiv w:val="1"/>
      <w:marLeft w:val="0"/>
      <w:marRight w:val="0"/>
      <w:marTop w:val="0"/>
      <w:marBottom w:val="0"/>
      <w:divBdr>
        <w:top w:val="none" w:sz="0" w:space="0" w:color="auto"/>
        <w:left w:val="none" w:sz="0" w:space="0" w:color="auto"/>
        <w:bottom w:val="none" w:sz="0" w:space="0" w:color="auto"/>
        <w:right w:val="none" w:sz="0" w:space="0" w:color="auto"/>
      </w:divBdr>
    </w:div>
    <w:div w:id="762871140">
      <w:bodyDiv w:val="1"/>
      <w:marLeft w:val="0"/>
      <w:marRight w:val="0"/>
      <w:marTop w:val="0"/>
      <w:marBottom w:val="0"/>
      <w:divBdr>
        <w:top w:val="none" w:sz="0" w:space="0" w:color="auto"/>
        <w:left w:val="none" w:sz="0" w:space="0" w:color="auto"/>
        <w:bottom w:val="none" w:sz="0" w:space="0" w:color="auto"/>
        <w:right w:val="none" w:sz="0" w:space="0" w:color="auto"/>
      </w:divBdr>
    </w:div>
    <w:div w:id="797725572">
      <w:bodyDiv w:val="1"/>
      <w:marLeft w:val="0"/>
      <w:marRight w:val="0"/>
      <w:marTop w:val="0"/>
      <w:marBottom w:val="0"/>
      <w:divBdr>
        <w:top w:val="none" w:sz="0" w:space="0" w:color="auto"/>
        <w:left w:val="none" w:sz="0" w:space="0" w:color="auto"/>
        <w:bottom w:val="none" w:sz="0" w:space="0" w:color="auto"/>
        <w:right w:val="none" w:sz="0" w:space="0" w:color="auto"/>
      </w:divBdr>
      <w:divsChild>
        <w:div w:id="366688255">
          <w:marLeft w:val="0"/>
          <w:marRight w:val="0"/>
          <w:marTop w:val="0"/>
          <w:marBottom w:val="0"/>
          <w:divBdr>
            <w:top w:val="none" w:sz="0" w:space="0" w:color="auto"/>
            <w:left w:val="none" w:sz="0" w:space="0" w:color="auto"/>
            <w:bottom w:val="none" w:sz="0" w:space="0" w:color="auto"/>
            <w:right w:val="none" w:sz="0" w:space="0" w:color="auto"/>
          </w:divBdr>
        </w:div>
        <w:div w:id="1263034045">
          <w:marLeft w:val="0"/>
          <w:marRight w:val="0"/>
          <w:marTop w:val="0"/>
          <w:marBottom w:val="0"/>
          <w:divBdr>
            <w:top w:val="none" w:sz="0" w:space="0" w:color="auto"/>
            <w:left w:val="none" w:sz="0" w:space="0" w:color="auto"/>
            <w:bottom w:val="none" w:sz="0" w:space="0" w:color="auto"/>
            <w:right w:val="none" w:sz="0" w:space="0" w:color="auto"/>
          </w:divBdr>
        </w:div>
        <w:div w:id="387189085">
          <w:marLeft w:val="0"/>
          <w:marRight w:val="0"/>
          <w:marTop w:val="0"/>
          <w:marBottom w:val="0"/>
          <w:divBdr>
            <w:top w:val="none" w:sz="0" w:space="0" w:color="auto"/>
            <w:left w:val="none" w:sz="0" w:space="0" w:color="auto"/>
            <w:bottom w:val="none" w:sz="0" w:space="0" w:color="auto"/>
            <w:right w:val="none" w:sz="0" w:space="0" w:color="auto"/>
          </w:divBdr>
        </w:div>
        <w:div w:id="955214005">
          <w:marLeft w:val="0"/>
          <w:marRight w:val="0"/>
          <w:marTop w:val="0"/>
          <w:marBottom w:val="0"/>
          <w:divBdr>
            <w:top w:val="none" w:sz="0" w:space="0" w:color="auto"/>
            <w:left w:val="none" w:sz="0" w:space="0" w:color="auto"/>
            <w:bottom w:val="none" w:sz="0" w:space="0" w:color="auto"/>
            <w:right w:val="none" w:sz="0" w:space="0" w:color="auto"/>
          </w:divBdr>
        </w:div>
        <w:div w:id="507987236">
          <w:marLeft w:val="0"/>
          <w:marRight w:val="0"/>
          <w:marTop w:val="0"/>
          <w:marBottom w:val="0"/>
          <w:divBdr>
            <w:top w:val="none" w:sz="0" w:space="0" w:color="auto"/>
            <w:left w:val="none" w:sz="0" w:space="0" w:color="auto"/>
            <w:bottom w:val="none" w:sz="0" w:space="0" w:color="auto"/>
            <w:right w:val="none" w:sz="0" w:space="0" w:color="auto"/>
          </w:divBdr>
        </w:div>
        <w:div w:id="438448396">
          <w:marLeft w:val="0"/>
          <w:marRight w:val="0"/>
          <w:marTop w:val="0"/>
          <w:marBottom w:val="0"/>
          <w:divBdr>
            <w:top w:val="none" w:sz="0" w:space="0" w:color="auto"/>
            <w:left w:val="none" w:sz="0" w:space="0" w:color="auto"/>
            <w:bottom w:val="none" w:sz="0" w:space="0" w:color="auto"/>
            <w:right w:val="none" w:sz="0" w:space="0" w:color="auto"/>
          </w:divBdr>
        </w:div>
        <w:div w:id="233780846">
          <w:marLeft w:val="0"/>
          <w:marRight w:val="0"/>
          <w:marTop w:val="0"/>
          <w:marBottom w:val="0"/>
          <w:divBdr>
            <w:top w:val="none" w:sz="0" w:space="0" w:color="auto"/>
            <w:left w:val="none" w:sz="0" w:space="0" w:color="auto"/>
            <w:bottom w:val="none" w:sz="0" w:space="0" w:color="auto"/>
            <w:right w:val="none" w:sz="0" w:space="0" w:color="auto"/>
          </w:divBdr>
          <w:divsChild>
            <w:div w:id="505903052">
              <w:marLeft w:val="0"/>
              <w:marRight w:val="0"/>
              <w:marTop w:val="0"/>
              <w:marBottom w:val="0"/>
              <w:divBdr>
                <w:top w:val="none" w:sz="0" w:space="0" w:color="auto"/>
                <w:left w:val="none" w:sz="0" w:space="0" w:color="auto"/>
                <w:bottom w:val="none" w:sz="0" w:space="0" w:color="auto"/>
                <w:right w:val="none" w:sz="0" w:space="0" w:color="auto"/>
              </w:divBdr>
            </w:div>
            <w:div w:id="2042440164">
              <w:marLeft w:val="0"/>
              <w:marRight w:val="0"/>
              <w:marTop w:val="0"/>
              <w:marBottom w:val="0"/>
              <w:divBdr>
                <w:top w:val="none" w:sz="0" w:space="0" w:color="auto"/>
                <w:left w:val="none" w:sz="0" w:space="0" w:color="auto"/>
                <w:bottom w:val="none" w:sz="0" w:space="0" w:color="auto"/>
                <w:right w:val="none" w:sz="0" w:space="0" w:color="auto"/>
              </w:divBdr>
            </w:div>
            <w:div w:id="514615093">
              <w:marLeft w:val="0"/>
              <w:marRight w:val="0"/>
              <w:marTop w:val="0"/>
              <w:marBottom w:val="0"/>
              <w:divBdr>
                <w:top w:val="none" w:sz="0" w:space="0" w:color="auto"/>
                <w:left w:val="none" w:sz="0" w:space="0" w:color="auto"/>
                <w:bottom w:val="none" w:sz="0" w:space="0" w:color="auto"/>
                <w:right w:val="none" w:sz="0" w:space="0" w:color="auto"/>
              </w:divBdr>
            </w:div>
            <w:div w:id="2113015230">
              <w:marLeft w:val="0"/>
              <w:marRight w:val="0"/>
              <w:marTop w:val="0"/>
              <w:marBottom w:val="0"/>
              <w:divBdr>
                <w:top w:val="none" w:sz="0" w:space="0" w:color="auto"/>
                <w:left w:val="none" w:sz="0" w:space="0" w:color="auto"/>
                <w:bottom w:val="none" w:sz="0" w:space="0" w:color="auto"/>
                <w:right w:val="none" w:sz="0" w:space="0" w:color="auto"/>
              </w:divBdr>
            </w:div>
            <w:div w:id="8306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thfieldpediatrics.com/team-member/dinusha-w-dietrich-md-faap/" TargetMode="External"/><Relationship Id="rId13" Type="http://schemas.openxmlformats.org/officeDocument/2006/relationships/hyperlink" Target="https://departments.bryant.edu/history-and-social-sciences/faculty/martin-bradford" TargetMode="External"/><Relationship Id="rId18" Type="http://schemas.openxmlformats.org/officeDocument/2006/relationships/hyperlink" Target="https://bryant.zoom.us/j/93261249692"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doctors.rush.edu/details/17649/jennifer-coleman-clinical_psychology-chicago" TargetMode="External"/><Relationship Id="rId12" Type="http://schemas.openxmlformats.org/officeDocument/2006/relationships/hyperlink" Target="https://www.economicprogressri.org/index.php/meet-our-staff-2/" TargetMode="External"/><Relationship Id="rId17" Type="http://schemas.openxmlformats.org/officeDocument/2006/relationships/hyperlink" Target="https://nam12.safelinks.protection.outlook.com/?url=https%3A%2F%2Fbryant.zoom.us%2Fj%2F93225693393&amp;data=02%7C01%7C%7C302f55988c5942842c5c08d854ee59da%7C6c853569e95e43788926ab9501a771a3%7C0%7C0%7C637352729972224545&amp;sdata=AOLnUSOlJz2WrRNIn5ccs4AjCkX5Z2hryHuaRQyxNOM%3D&amp;reserved=0" TargetMode="External"/><Relationship Id="rId2" Type="http://schemas.openxmlformats.org/officeDocument/2006/relationships/styles" Target="styles.xml"/><Relationship Id="rId16" Type="http://schemas.openxmlformats.org/officeDocument/2006/relationships/hyperlink" Target="https://rifoundatio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ws.bryant.edu/bryant-pa-program-director-jay-amrien-provides-health-care-perspective-covid-19" TargetMode="External"/><Relationship Id="rId11" Type="http://schemas.openxmlformats.org/officeDocument/2006/relationships/hyperlink" Target="https://bryant.zoom.us/j/92860223800" TargetMode="External"/><Relationship Id="rId5" Type="http://schemas.openxmlformats.org/officeDocument/2006/relationships/hyperlink" Target="https://news.bryant.edu/bryant-pa-program-director-jay-amrien-provides-health-care-perspective-covid-19" TargetMode="External"/><Relationship Id="rId15" Type="http://schemas.openxmlformats.org/officeDocument/2006/relationships/hyperlink" Target="https://www.linkedin.com/in/sandra-victorino-lmhc-09551257/" TargetMode="External"/><Relationship Id="rId23" Type="http://schemas.openxmlformats.org/officeDocument/2006/relationships/customXml" Target="../customXml/item3.xml"/><Relationship Id="rId10" Type="http://schemas.openxmlformats.org/officeDocument/2006/relationships/hyperlink" Target="https://departments.bryant.edu/science-and-technology/faculty/hokeness-kirs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eenlightbiosciences.com/team/andrey-j-zarur/" TargetMode="External"/><Relationship Id="rId14" Type="http://schemas.openxmlformats.org/officeDocument/2006/relationships/hyperlink" Target="https://segreenhouse.org/about-us/team/staff-member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180C5-C5DE-4E15-BC9F-029DEE9894A0}"/>
</file>

<file path=customXml/itemProps2.xml><?xml version="1.0" encoding="utf-8"?>
<ds:datastoreItem xmlns:ds="http://schemas.openxmlformats.org/officeDocument/2006/customXml" ds:itemID="{AC7A545F-6127-4017-9225-7359A505B593}"/>
</file>

<file path=customXml/itemProps3.xml><?xml version="1.0" encoding="utf-8"?>
<ds:datastoreItem xmlns:ds="http://schemas.openxmlformats.org/officeDocument/2006/customXml" ds:itemID="{6DA848FC-DAE0-43FE-BB0B-9D926478E5E2}"/>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Copeland</dc:creator>
  <cp:keywords/>
  <dc:description/>
  <cp:lastModifiedBy>Ashley Kistler</cp:lastModifiedBy>
  <cp:revision>2</cp:revision>
  <dcterms:created xsi:type="dcterms:W3CDTF">2021-07-14T18:33:00Z</dcterms:created>
  <dcterms:modified xsi:type="dcterms:W3CDTF">2021-07-14T18:33:00Z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