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2E51" w14:textId="77777777" w:rsidR="00341078" w:rsidRPr="00341078" w:rsidRDefault="00341078" w:rsidP="00341078">
      <w:pPr>
        <w:pStyle w:val="NormalWeb"/>
        <w:ind w:left="480" w:hanging="480"/>
        <w:jc w:val="center"/>
        <w:rPr>
          <w:b/>
          <w:sz w:val="28"/>
          <w:u w:val="single"/>
        </w:rPr>
      </w:pPr>
      <w:r w:rsidRPr="00341078">
        <w:rPr>
          <w:b/>
          <w:sz w:val="28"/>
          <w:u w:val="single"/>
        </w:rPr>
        <w:t xml:space="preserve">Bibliography of Nature </w:t>
      </w:r>
      <w:proofErr w:type="gramStart"/>
      <w:r w:rsidRPr="00341078">
        <w:rPr>
          <w:b/>
          <w:sz w:val="28"/>
          <w:u w:val="single"/>
        </w:rPr>
        <w:t>an</w:t>
      </w:r>
      <w:proofErr w:type="gramEnd"/>
      <w:r w:rsidRPr="00341078">
        <w:rPr>
          <w:b/>
          <w:sz w:val="28"/>
          <w:u w:val="single"/>
        </w:rPr>
        <w:t xml:space="preserve"> Health Research (last 5/26/2021)</w:t>
      </w:r>
    </w:p>
    <w:p w14:paraId="23AED416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  <w:bookmarkStart w:id="0" w:name="_GoBack"/>
      <w:bookmarkEnd w:id="0"/>
      <w:r w:rsidRPr="00341078">
        <w:rPr>
          <w:b/>
          <w:u w:val="single"/>
        </w:rPr>
        <w:t>Studies on the Cognitive Effects of Exposure to Nature</w:t>
      </w:r>
    </w:p>
    <w:p w14:paraId="050B10CF" w14:textId="77777777" w:rsidR="00341078" w:rsidRDefault="00341078" w:rsidP="00341078">
      <w:pPr>
        <w:pStyle w:val="NormalWeb"/>
        <w:ind w:left="480" w:hanging="480"/>
      </w:pPr>
      <w:r>
        <w:t xml:space="preserve">Berman, M. G., </w:t>
      </w:r>
      <w:proofErr w:type="spellStart"/>
      <w:r>
        <w:t>Jonides</w:t>
      </w:r>
      <w:proofErr w:type="spellEnd"/>
      <w:r>
        <w:t xml:space="preserve">, J., &amp; Kaplan, S. (2008). The cognitive benefits of interacting with nature. </w:t>
      </w:r>
      <w:r>
        <w:rPr>
          <w:i/>
          <w:iCs/>
        </w:rPr>
        <w:t>Psychological Science</w:t>
      </w:r>
      <w:r>
        <w:t xml:space="preserve">, </w:t>
      </w:r>
      <w:r>
        <w:rPr>
          <w:i/>
          <w:iCs/>
        </w:rPr>
        <w:t>19</w:t>
      </w:r>
      <w:r>
        <w:t>(12), 1207–1212. https://doi.org/10.1111/j.1467-9280.2008.02225.x</w:t>
      </w:r>
    </w:p>
    <w:p w14:paraId="14908D40" w14:textId="77777777" w:rsidR="00341078" w:rsidRDefault="00341078" w:rsidP="00341078">
      <w:pPr>
        <w:pStyle w:val="NormalWeb"/>
        <w:ind w:left="480" w:hanging="480"/>
      </w:pPr>
      <w:r>
        <w:t xml:space="preserve">Berman, M. G., </w:t>
      </w:r>
      <w:proofErr w:type="spellStart"/>
      <w:r>
        <w:t>Kross</w:t>
      </w:r>
      <w:proofErr w:type="spellEnd"/>
      <w:r>
        <w:t xml:space="preserve">, E., </w:t>
      </w:r>
      <w:proofErr w:type="spellStart"/>
      <w:r>
        <w:t>Krpan</w:t>
      </w:r>
      <w:proofErr w:type="spellEnd"/>
      <w:r>
        <w:t xml:space="preserve">, K. M., </w:t>
      </w:r>
      <w:proofErr w:type="spellStart"/>
      <w:r>
        <w:t>Askren</w:t>
      </w:r>
      <w:proofErr w:type="spellEnd"/>
      <w:r>
        <w:t xml:space="preserve">, M. K., </w:t>
      </w:r>
      <w:proofErr w:type="spellStart"/>
      <w:r>
        <w:t>Burson</w:t>
      </w:r>
      <w:proofErr w:type="spellEnd"/>
      <w:r>
        <w:t>, A., Deldin, P. J</w:t>
      </w:r>
      <w:proofErr w:type="gramStart"/>
      <w:r>
        <w:t>., …</w:t>
      </w:r>
      <w:proofErr w:type="gramEnd"/>
      <w:r>
        <w:t xml:space="preserve"> </w:t>
      </w:r>
      <w:proofErr w:type="spellStart"/>
      <w:r>
        <w:t>Jonides</w:t>
      </w:r>
      <w:proofErr w:type="spellEnd"/>
      <w:r>
        <w:t xml:space="preserve">, J. (2012). Interacting with nature improves cognition and affect for individuals with depression. </w:t>
      </w:r>
      <w:r>
        <w:rPr>
          <w:i/>
          <w:iCs/>
        </w:rPr>
        <w:t>Journal of Affective Disorders</w:t>
      </w:r>
      <w:r>
        <w:t xml:space="preserve">, </w:t>
      </w:r>
      <w:r>
        <w:rPr>
          <w:i/>
          <w:iCs/>
        </w:rPr>
        <w:t>140</w:t>
      </w:r>
      <w:r>
        <w:t>(3), 300–305. https://doi.org/10.1016/j.jad.2012.03.012</w:t>
      </w:r>
    </w:p>
    <w:p w14:paraId="08877EA2" w14:textId="77777777" w:rsidR="00341078" w:rsidRDefault="00341078" w:rsidP="00341078">
      <w:pPr>
        <w:pStyle w:val="NormalWeb"/>
        <w:ind w:left="480" w:hanging="480"/>
      </w:pPr>
      <w:proofErr w:type="spellStart"/>
      <w:r>
        <w:t>Bratman</w:t>
      </w:r>
      <w:proofErr w:type="spellEnd"/>
      <w:r>
        <w:t xml:space="preserve">, G. N., Daily, G. C., Levy, B. J., &amp; Gross, J. J. (2015). The benefits of nature experience: Improved affect and cognition.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138</w:t>
      </w:r>
      <w:r>
        <w:t>, 41–50. https://doi.org/10.1016/j.landurbplan.2015.02.005</w:t>
      </w:r>
    </w:p>
    <w:p w14:paraId="5111D109" w14:textId="77777777" w:rsidR="00341078" w:rsidRDefault="00341078" w:rsidP="00341078">
      <w:pPr>
        <w:pStyle w:val="NormalWeb"/>
        <w:ind w:left="480" w:hanging="480"/>
      </w:pPr>
      <w:proofErr w:type="spellStart"/>
      <w:r>
        <w:t>Bratman</w:t>
      </w:r>
      <w:proofErr w:type="spellEnd"/>
      <w:r>
        <w:t xml:space="preserve">, G. N., Hamilton, J. P., Hahn, K. S., Daily, G. C., &amp; Gross, J. J. (2015). Nature experience reduces rumination and </w:t>
      </w:r>
      <w:proofErr w:type="spellStart"/>
      <w:r>
        <w:t>subgenual</w:t>
      </w:r>
      <w:proofErr w:type="spellEnd"/>
      <w:r>
        <w:t xml:space="preserve"> prefrontal cortex activation. </w:t>
      </w:r>
      <w:r>
        <w:rPr>
          <w:i/>
          <w:iCs/>
        </w:rPr>
        <w:t>Proceedings of the National Academy of Sciences of the United States of America</w:t>
      </w:r>
      <w:r>
        <w:t xml:space="preserve">, </w:t>
      </w:r>
      <w:r>
        <w:rPr>
          <w:i/>
          <w:iCs/>
        </w:rPr>
        <w:t>112</w:t>
      </w:r>
      <w:r>
        <w:t>(28), 8567–8572. https://doi.org/10.1073/pnas.1510459112</w:t>
      </w:r>
    </w:p>
    <w:p w14:paraId="338D2B59" w14:textId="77777777" w:rsidR="00341078" w:rsidRDefault="00341078" w:rsidP="00341078">
      <w:pPr>
        <w:pStyle w:val="NormalWeb"/>
        <w:ind w:left="480" w:hanging="480"/>
      </w:pPr>
      <w:r>
        <w:t xml:space="preserve">Chen, Z., He, Y., &amp; Yu, Y. (2015). Natural environment promotes deeper brain functional connectivity than built environment. </w:t>
      </w:r>
      <w:r>
        <w:rPr>
          <w:i/>
          <w:iCs/>
        </w:rPr>
        <w:t>BMC Neuroscience</w:t>
      </w:r>
      <w:r>
        <w:t xml:space="preserve">, </w:t>
      </w:r>
      <w:r>
        <w:rPr>
          <w:i/>
          <w:iCs/>
        </w:rPr>
        <w:t>16</w:t>
      </w:r>
      <w:r>
        <w:t>(S1), P294. https://doi.org/10.1186/1471-2202-16-s1-p294</w:t>
      </w:r>
    </w:p>
    <w:p w14:paraId="49C4D072" w14:textId="77777777" w:rsidR="00341078" w:rsidRDefault="00341078" w:rsidP="00341078">
      <w:pPr>
        <w:pStyle w:val="NormalWeb"/>
        <w:ind w:left="480" w:hanging="480"/>
      </w:pPr>
      <w:r>
        <w:t xml:space="preserve">Cheng, W. W., Lin, C. T., Chu, F. H., Chang, S. T., &amp; Wang, S. Y. (2009). </w:t>
      </w:r>
      <w:proofErr w:type="spellStart"/>
      <w:r>
        <w:t>Neuropharmacological</w:t>
      </w:r>
      <w:proofErr w:type="spellEnd"/>
      <w:r>
        <w:t xml:space="preserve"> activities of </w:t>
      </w:r>
      <w:proofErr w:type="spellStart"/>
      <w:r>
        <w:t>phytoncide</w:t>
      </w:r>
      <w:proofErr w:type="spellEnd"/>
      <w:r>
        <w:t xml:space="preserve"> released from </w:t>
      </w:r>
      <w:proofErr w:type="spellStart"/>
      <w:r>
        <w:t>Cryptomeria</w:t>
      </w:r>
      <w:proofErr w:type="spellEnd"/>
      <w:r>
        <w:t xml:space="preserve"> japonica. </w:t>
      </w:r>
      <w:r>
        <w:rPr>
          <w:i/>
          <w:iCs/>
        </w:rPr>
        <w:t>Journal of Wood Science</w:t>
      </w:r>
      <w:r>
        <w:t xml:space="preserve">, </w:t>
      </w:r>
      <w:r>
        <w:rPr>
          <w:i/>
          <w:iCs/>
        </w:rPr>
        <w:t>55</w:t>
      </w:r>
      <w:r>
        <w:t>(1), 27–31. https://doi.org/10.1007/s10086-008-0984-2</w:t>
      </w:r>
    </w:p>
    <w:p w14:paraId="1E7D7A76" w14:textId="77777777" w:rsidR="00341078" w:rsidRDefault="00341078" w:rsidP="00341078">
      <w:pPr>
        <w:pStyle w:val="NormalWeb"/>
        <w:ind w:left="480" w:hanging="480"/>
      </w:pPr>
      <w:r>
        <w:t xml:space="preserve">Faber Taylor, A., &amp; </w:t>
      </w:r>
      <w:proofErr w:type="spellStart"/>
      <w:r>
        <w:t>Kuo</w:t>
      </w:r>
      <w:proofErr w:type="spellEnd"/>
      <w:r>
        <w:t xml:space="preserve">, F. E. (2009). Children with attention deficits concentrate better after walk in the park. </w:t>
      </w:r>
      <w:r>
        <w:rPr>
          <w:i/>
          <w:iCs/>
        </w:rPr>
        <w:t>Journal of Attention Disorders</w:t>
      </w:r>
      <w:r>
        <w:t xml:space="preserve">, </w:t>
      </w:r>
      <w:r>
        <w:rPr>
          <w:i/>
          <w:iCs/>
        </w:rPr>
        <w:t>12</w:t>
      </w:r>
      <w:r>
        <w:t>(5), 402–409. https://doi.org/10.1177/1087054708323000</w:t>
      </w:r>
    </w:p>
    <w:p w14:paraId="4ECFBA90" w14:textId="77777777" w:rsidR="00341078" w:rsidRDefault="00341078" w:rsidP="00341078">
      <w:pPr>
        <w:pStyle w:val="NormalWeb"/>
        <w:ind w:left="480" w:hanging="480"/>
      </w:pPr>
      <w:proofErr w:type="spellStart"/>
      <w:r>
        <w:t>Gompf</w:t>
      </w:r>
      <w:proofErr w:type="spellEnd"/>
      <w:r>
        <w:t xml:space="preserve">, H. S., Mathai, C., Fuller, P. M., Wood, D. A., Pedersen, N. P., </w:t>
      </w:r>
      <w:proofErr w:type="spellStart"/>
      <w:r>
        <w:t>Saper</w:t>
      </w:r>
      <w:proofErr w:type="spellEnd"/>
      <w:r>
        <w:t xml:space="preserve">, C. B., &amp; Lu, J. (2010). Locus </w:t>
      </w:r>
      <w:proofErr w:type="spellStart"/>
      <w:r>
        <w:t>ceruleus</w:t>
      </w:r>
      <w:proofErr w:type="spellEnd"/>
      <w:r>
        <w:t xml:space="preserve"> and anterior cingulate cortex sustain wakefulness in a novel environment. </w:t>
      </w:r>
      <w:r>
        <w:rPr>
          <w:i/>
          <w:iCs/>
        </w:rPr>
        <w:t>Journal of Neuroscience</w:t>
      </w:r>
      <w:r>
        <w:t xml:space="preserve">, </w:t>
      </w:r>
      <w:r>
        <w:rPr>
          <w:i/>
          <w:iCs/>
        </w:rPr>
        <w:t>30</w:t>
      </w:r>
      <w:r>
        <w:t>(43), 14543–14551. https://doi.org/10.1523/JNEUROSCI.3037-10.2010</w:t>
      </w:r>
    </w:p>
    <w:p w14:paraId="1234FAE9" w14:textId="77777777" w:rsidR="00341078" w:rsidRDefault="00341078" w:rsidP="00341078">
      <w:pPr>
        <w:pStyle w:val="NormalWeb"/>
        <w:ind w:left="480" w:hanging="480"/>
      </w:pPr>
      <w:r>
        <w:t xml:space="preserve">Johnsen, S. Å. K. (2014). </w:t>
      </w:r>
      <w:r>
        <w:rPr>
          <w:i/>
          <w:iCs/>
        </w:rPr>
        <w:t>Using the Natural Environment for Emotion Regulation</w:t>
      </w:r>
      <w:r>
        <w:t>.</w:t>
      </w:r>
    </w:p>
    <w:p w14:paraId="158A72E5" w14:textId="77777777" w:rsidR="00341078" w:rsidRDefault="00341078" w:rsidP="00341078">
      <w:pPr>
        <w:pStyle w:val="NormalWeb"/>
        <w:ind w:left="480" w:hanging="480"/>
      </w:pPr>
      <w:r>
        <w:t xml:space="preserve">Kaplan, S. (1995). The restorative benefits of nature: Towards an integrative framework. </w:t>
      </w:r>
      <w:proofErr w:type="spellStart"/>
      <w:r>
        <w:rPr>
          <w:i/>
          <w:iCs/>
        </w:rPr>
        <w:t>Enviromental</w:t>
      </w:r>
      <w:proofErr w:type="spellEnd"/>
      <w:r>
        <w:rPr>
          <w:i/>
          <w:iCs/>
        </w:rPr>
        <w:t xml:space="preserve"> Psychology</w:t>
      </w:r>
      <w:r>
        <w:t xml:space="preserve">, </w:t>
      </w:r>
      <w:r>
        <w:rPr>
          <w:i/>
          <w:iCs/>
        </w:rPr>
        <w:t>15</w:t>
      </w:r>
      <w:r>
        <w:t>, 169–182.</w:t>
      </w:r>
    </w:p>
    <w:p w14:paraId="7B668225" w14:textId="77777777" w:rsidR="00341078" w:rsidRDefault="00341078" w:rsidP="00341078">
      <w:pPr>
        <w:pStyle w:val="NormalWeb"/>
        <w:ind w:left="480" w:hanging="480"/>
      </w:pPr>
      <w:r>
        <w:lastRenderedPageBreak/>
        <w:t xml:space="preserve">Kaplan, S., &amp; Berman, M. G. (2010). Directed attention as a common resource for executive functioning and Self-Regulation. </w:t>
      </w:r>
      <w:r>
        <w:rPr>
          <w:i/>
          <w:iCs/>
        </w:rPr>
        <w:t>Perspectives on Psychological Science</w:t>
      </w:r>
      <w:r>
        <w:t xml:space="preserve">, </w:t>
      </w:r>
      <w:r>
        <w:rPr>
          <w:i/>
          <w:iCs/>
        </w:rPr>
        <w:t>5</w:t>
      </w:r>
      <w:r>
        <w:t>(1), 43–57. https://doi.org/10.1177/1745691609356784</w:t>
      </w:r>
    </w:p>
    <w:p w14:paraId="269BC62C" w14:textId="77777777" w:rsidR="00341078" w:rsidRDefault="00341078" w:rsidP="00341078">
      <w:pPr>
        <w:pStyle w:val="NormalWeb"/>
        <w:ind w:left="480" w:hanging="480"/>
      </w:pPr>
      <w:proofErr w:type="spellStart"/>
      <w:r>
        <w:t>Laumann</w:t>
      </w:r>
      <w:proofErr w:type="spellEnd"/>
      <w:r>
        <w:t xml:space="preserve">, K., </w:t>
      </w:r>
      <w:proofErr w:type="spellStart"/>
      <w:r>
        <w:t>Gärling</w:t>
      </w:r>
      <w:proofErr w:type="spellEnd"/>
      <w:r>
        <w:t xml:space="preserve">, T., &amp; </w:t>
      </w:r>
      <w:proofErr w:type="spellStart"/>
      <w:r>
        <w:t>Stormak</w:t>
      </w:r>
      <w:proofErr w:type="spellEnd"/>
      <w:r>
        <w:t xml:space="preserve">, K. M. (2003). Selective attention and heart rate responses to natural and urban environments. </w:t>
      </w:r>
      <w:r>
        <w:rPr>
          <w:i/>
          <w:iCs/>
        </w:rPr>
        <w:t>Journal of Environmental Psychology</w:t>
      </w:r>
      <w:r>
        <w:t xml:space="preserve">, </w:t>
      </w:r>
      <w:r>
        <w:rPr>
          <w:i/>
          <w:iCs/>
        </w:rPr>
        <w:t>23</w:t>
      </w:r>
      <w:r>
        <w:t>(2), 125–134. https://doi.org/10.1016/S0272-</w:t>
      </w:r>
      <w:proofErr w:type="gramStart"/>
      <w:r>
        <w:t>4944(</w:t>
      </w:r>
      <w:proofErr w:type="gramEnd"/>
      <w:r>
        <w:t>02)00110-X</w:t>
      </w:r>
    </w:p>
    <w:p w14:paraId="410E3BDC" w14:textId="77777777" w:rsidR="00341078" w:rsidRDefault="00341078" w:rsidP="00341078">
      <w:pPr>
        <w:pStyle w:val="NormalWeb"/>
        <w:ind w:left="480" w:hanging="480"/>
      </w:pPr>
      <w:proofErr w:type="spellStart"/>
      <w:r>
        <w:t>Tsunetsugu</w:t>
      </w:r>
      <w:proofErr w:type="spellEnd"/>
      <w:r>
        <w:t xml:space="preserve">, Y., Lee, J., Park, B. J., </w:t>
      </w:r>
      <w:proofErr w:type="spellStart"/>
      <w:r>
        <w:t>Tyrväinen</w:t>
      </w:r>
      <w:proofErr w:type="spellEnd"/>
      <w:r>
        <w:t xml:space="preserve">, L., Kagawa, T., &amp; Miyazaki, Y. (2013). Physiological and psychological effects of viewing urban forest landscapes assessed by multiple measurements.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113</w:t>
      </w:r>
      <w:r>
        <w:t xml:space="preserve">, 90–93. </w:t>
      </w:r>
      <w:hyperlink r:id="rId7" w:history="1">
        <w:r w:rsidRPr="008943CD">
          <w:rPr>
            <w:rStyle w:val="Hyperlink"/>
          </w:rPr>
          <w:t>https://doi.org/10.1016/j.landurbplan.2013.01.014</w:t>
        </w:r>
      </w:hyperlink>
    </w:p>
    <w:p w14:paraId="5A1B3166" w14:textId="77777777" w:rsidR="00341078" w:rsidRDefault="00341078" w:rsidP="00341078">
      <w:pPr>
        <w:pStyle w:val="NormalWeb"/>
        <w:ind w:left="480" w:hanging="480"/>
      </w:pPr>
    </w:p>
    <w:p w14:paraId="60430506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  <w:r w:rsidRPr="00341078">
        <w:rPr>
          <w:b/>
          <w:u w:val="single"/>
        </w:rPr>
        <w:t>Studies on Community Gardening</w:t>
      </w:r>
    </w:p>
    <w:p w14:paraId="06249166" w14:textId="77777777" w:rsidR="00341078" w:rsidRDefault="00341078" w:rsidP="00341078">
      <w:pPr>
        <w:pStyle w:val="NormalWeb"/>
        <w:ind w:left="480" w:hanging="480"/>
      </w:pPr>
      <w:r>
        <w:t xml:space="preserve">George, D. R., </w:t>
      </w:r>
      <w:proofErr w:type="spellStart"/>
      <w:r>
        <w:t>Rovniak</w:t>
      </w:r>
      <w:proofErr w:type="spellEnd"/>
      <w:r>
        <w:t xml:space="preserve">, L. S., </w:t>
      </w:r>
      <w:proofErr w:type="spellStart"/>
      <w:r>
        <w:t>Kraschnewski</w:t>
      </w:r>
      <w:proofErr w:type="spellEnd"/>
      <w:r>
        <w:t xml:space="preserve">, J. L., Hanson, R., &amp; </w:t>
      </w:r>
      <w:proofErr w:type="spellStart"/>
      <w:r>
        <w:t>Sciamanna</w:t>
      </w:r>
      <w:proofErr w:type="spellEnd"/>
      <w:r>
        <w:t xml:space="preserve">, C. N. (2015). A growing opportunity: Community gardens affiliated with US hospitals and academic health centers.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2</w:t>
      </w:r>
      <w:r>
        <w:t>, 35–39. https://doi.org/10.1016/j.pmedr.2014.12.003</w:t>
      </w:r>
    </w:p>
    <w:p w14:paraId="43EA9DD7" w14:textId="77777777" w:rsidR="00341078" w:rsidRDefault="00341078" w:rsidP="00341078">
      <w:pPr>
        <w:pStyle w:val="NormalWeb"/>
        <w:ind w:left="480" w:hanging="480"/>
      </w:pPr>
      <w:proofErr w:type="spellStart"/>
      <w:r>
        <w:t>Loopstra</w:t>
      </w:r>
      <w:proofErr w:type="spellEnd"/>
      <w:r>
        <w:t xml:space="preserve">, R., &amp; </w:t>
      </w:r>
      <w:proofErr w:type="spellStart"/>
      <w:r>
        <w:t>Tarasuk</w:t>
      </w:r>
      <w:proofErr w:type="spellEnd"/>
      <w:r>
        <w:t xml:space="preserve">, V. (2013). Perspectives on Community Gardens, Community Kitchens and the Good Food Box Program. </w:t>
      </w:r>
      <w:r>
        <w:rPr>
          <w:i/>
          <w:iCs/>
        </w:rPr>
        <w:t>Canadian Journal of Public Health</w:t>
      </w:r>
      <w:r>
        <w:t xml:space="preserve">, </w:t>
      </w:r>
      <w:r>
        <w:rPr>
          <w:i/>
          <w:iCs/>
        </w:rPr>
        <w:t>104</w:t>
      </w:r>
      <w:r>
        <w:t>(4), e55–e59.</w:t>
      </w:r>
    </w:p>
    <w:p w14:paraId="1AB62C41" w14:textId="77777777" w:rsidR="00341078" w:rsidRDefault="00341078" w:rsidP="00341078">
      <w:pPr>
        <w:pStyle w:val="NormalWeb"/>
        <w:ind w:left="480" w:hanging="480"/>
      </w:pPr>
      <w:r>
        <w:t xml:space="preserve">Twiss, J., Dickinson, J., Duma, S., </w:t>
      </w:r>
      <w:proofErr w:type="spellStart"/>
      <w:r>
        <w:t>Kleinman</w:t>
      </w:r>
      <w:proofErr w:type="spellEnd"/>
      <w:r>
        <w:t xml:space="preserve">, T., Paulsen, H., &amp; </w:t>
      </w:r>
      <w:proofErr w:type="spellStart"/>
      <w:r>
        <w:t>Rilveria</w:t>
      </w:r>
      <w:proofErr w:type="spellEnd"/>
      <w:r>
        <w:t xml:space="preserve">, L. (2003). Community Gardens: Lessons Learned from California Healthy Cities and Communities. </w:t>
      </w:r>
      <w:r>
        <w:rPr>
          <w:i/>
          <w:iCs/>
        </w:rPr>
        <w:t>American Journal of Public Health</w:t>
      </w:r>
      <w:r>
        <w:t xml:space="preserve">, </w:t>
      </w:r>
      <w:r>
        <w:rPr>
          <w:i/>
          <w:iCs/>
        </w:rPr>
        <w:t>93</w:t>
      </w:r>
      <w:r>
        <w:t>(9), 1435–1438. https://doi.org/10.2105/AJPH.93.9.1435</w:t>
      </w:r>
    </w:p>
    <w:p w14:paraId="59CC89B6" w14:textId="77777777" w:rsidR="00341078" w:rsidRDefault="00341078" w:rsidP="00341078">
      <w:pPr>
        <w:pStyle w:val="NormalWeb"/>
        <w:ind w:left="480" w:hanging="480"/>
      </w:pPr>
      <w:r>
        <w:t xml:space="preserve">Wakefield, S., </w:t>
      </w:r>
      <w:proofErr w:type="spellStart"/>
      <w:r>
        <w:t>Yeudall</w:t>
      </w:r>
      <w:proofErr w:type="spellEnd"/>
      <w:r>
        <w:t xml:space="preserve">, F., Taron, C., Reynolds, J., &amp; Skinner, A. (2007). Growing urban health: Community gardening in South-East Toronto. </w:t>
      </w:r>
      <w:r>
        <w:rPr>
          <w:i/>
          <w:iCs/>
        </w:rPr>
        <w:t>Health Promotion International</w:t>
      </w:r>
      <w:r>
        <w:t xml:space="preserve">, </w:t>
      </w:r>
      <w:r>
        <w:rPr>
          <w:i/>
          <w:iCs/>
        </w:rPr>
        <w:t>22</w:t>
      </w:r>
      <w:r>
        <w:t>(2), 92–101. https://doi.org/10.1093/heapro/dam001</w:t>
      </w:r>
    </w:p>
    <w:p w14:paraId="16CBEBA1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  <w:r w:rsidRPr="00341078">
        <w:rPr>
          <w:b/>
          <w:u w:val="single"/>
        </w:rPr>
        <w:t>Psychophysiological and Social Effects of Gardening</w:t>
      </w:r>
    </w:p>
    <w:p w14:paraId="281B312B" w14:textId="77777777" w:rsidR="00341078" w:rsidRDefault="00341078" w:rsidP="00341078">
      <w:pPr>
        <w:pStyle w:val="NormalWeb"/>
        <w:ind w:left="480" w:hanging="480"/>
      </w:pPr>
      <w:proofErr w:type="spellStart"/>
      <w:r>
        <w:t>Dunnett</w:t>
      </w:r>
      <w:proofErr w:type="spellEnd"/>
      <w:r>
        <w:t xml:space="preserve">, N., &amp; </w:t>
      </w:r>
      <w:proofErr w:type="spellStart"/>
      <w:r>
        <w:t>Qasim</w:t>
      </w:r>
      <w:proofErr w:type="spellEnd"/>
      <w:r>
        <w:t xml:space="preserve">, M. (2000). Perceived benefits to human well-being of urban gardens. </w:t>
      </w:r>
      <w:proofErr w:type="spellStart"/>
      <w:r>
        <w:rPr>
          <w:i/>
          <w:iCs/>
        </w:rPr>
        <w:t>HortTechnology</w:t>
      </w:r>
      <w:proofErr w:type="spellEnd"/>
      <w:r>
        <w:t xml:space="preserve">, </w:t>
      </w:r>
      <w:r>
        <w:rPr>
          <w:i/>
          <w:iCs/>
        </w:rPr>
        <w:t>10</w:t>
      </w:r>
      <w:r>
        <w:t>(1), 40–45. https://doi.org/10.21273/horttech.10.1.40</w:t>
      </w:r>
    </w:p>
    <w:p w14:paraId="363A0282" w14:textId="77777777" w:rsidR="00341078" w:rsidRDefault="00341078" w:rsidP="00341078">
      <w:pPr>
        <w:pStyle w:val="NormalWeb"/>
        <w:ind w:left="480" w:hanging="480"/>
      </w:pPr>
      <w:r>
        <w:t xml:space="preserve">George, D. R., </w:t>
      </w:r>
      <w:proofErr w:type="spellStart"/>
      <w:r>
        <w:t>Rovniak</w:t>
      </w:r>
      <w:proofErr w:type="spellEnd"/>
      <w:r>
        <w:t xml:space="preserve">, L. S., </w:t>
      </w:r>
      <w:proofErr w:type="spellStart"/>
      <w:r>
        <w:t>Kraschnewski</w:t>
      </w:r>
      <w:proofErr w:type="spellEnd"/>
      <w:r>
        <w:t xml:space="preserve">, J. L., Hanson, R., &amp; </w:t>
      </w:r>
      <w:proofErr w:type="spellStart"/>
      <w:r>
        <w:t>Sciamanna</w:t>
      </w:r>
      <w:proofErr w:type="spellEnd"/>
      <w:r>
        <w:t xml:space="preserve">, C. N. (2015). A growing opportunity: Community gardens affiliated with US hospitals and academic health centers.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2</w:t>
      </w:r>
      <w:r>
        <w:t>, 35–39. https://doi.org/10.1016/j.pmedr.2014.12.003</w:t>
      </w:r>
    </w:p>
    <w:p w14:paraId="6A7EFE6E" w14:textId="77777777" w:rsidR="00341078" w:rsidRDefault="00341078" w:rsidP="00341078">
      <w:pPr>
        <w:pStyle w:val="NormalWeb"/>
        <w:ind w:left="480" w:hanging="480"/>
      </w:pPr>
      <w:r>
        <w:t xml:space="preserve">Gonzalez, M. T., </w:t>
      </w:r>
      <w:proofErr w:type="spellStart"/>
      <w:r>
        <w:t>Hartig</w:t>
      </w:r>
      <w:proofErr w:type="spellEnd"/>
      <w:r>
        <w:t xml:space="preserve">, T., </w:t>
      </w:r>
      <w:proofErr w:type="spellStart"/>
      <w:r>
        <w:t>Patil</w:t>
      </w:r>
      <w:proofErr w:type="spellEnd"/>
      <w:r>
        <w:t xml:space="preserve">, G. G., </w:t>
      </w:r>
      <w:proofErr w:type="spellStart"/>
      <w:r>
        <w:t>Martinsen</w:t>
      </w:r>
      <w:proofErr w:type="spellEnd"/>
      <w:r>
        <w:t xml:space="preserve">, E. W., &amp; </w:t>
      </w:r>
      <w:proofErr w:type="spellStart"/>
      <w:r>
        <w:t>Kirkevold</w:t>
      </w:r>
      <w:proofErr w:type="spellEnd"/>
      <w:r>
        <w:t xml:space="preserve">, M. (2010). Therapeutic horticulture in clinical depression: A prospective study of active components. </w:t>
      </w:r>
      <w:r>
        <w:rPr>
          <w:i/>
          <w:iCs/>
        </w:rPr>
        <w:t>Journal of Advanced Nursing</w:t>
      </w:r>
      <w:r>
        <w:t xml:space="preserve">, </w:t>
      </w:r>
      <w:r>
        <w:rPr>
          <w:i/>
          <w:iCs/>
        </w:rPr>
        <w:t>66</w:t>
      </w:r>
      <w:r>
        <w:t>(9), 2002–2013. https://doi.org/10.1111/j.1365-2648.2010.05383.x</w:t>
      </w:r>
    </w:p>
    <w:p w14:paraId="24F3AD8F" w14:textId="77777777" w:rsidR="00341078" w:rsidRDefault="00341078" w:rsidP="00341078">
      <w:pPr>
        <w:pStyle w:val="NormalWeb"/>
        <w:ind w:left="480" w:hanging="480"/>
      </w:pPr>
      <w:proofErr w:type="spellStart"/>
      <w:r>
        <w:lastRenderedPageBreak/>
        <w:t>Haluza</w:t>
      </w:r>
      <w:proofErr w:type="spellEnd"/>
      <w:r>
        <w:t xml:space="preserve">, D., </w:t>
      </w:r>
      <w:proofErr w:type="spellStart"/>
      <w:r>
        <w:t>Simic</w:t>
      </w:r>
      <w:proofErr w:type="spellEnd"/>
      <w:r>
        <w:t xml:space="preserve">, S., </w:t>
      </w:r>
      <w:proofErr w:type="spellStart"/>
      <w:r>
        <w:t>Höltge</w:t>
      </w:r>
      <w:proofErr w:type="spellEnd"/>
      <w:r>
        <w:t xml:space="preserve">, J., </w:t>
      </w:r>
      <w:proofErr w:type="spellStart"/>
      <w:r>
        <w:t>Cervinka</w:t>
      </w:r>
      <w:proofErr w:type="spellEnd"/>
      <w:r>
        <w:t xml:space="preserve">, R., &amp; </w:t>
      </w:r>
      <w:proofErr w:type="spellStart"/>
      <w:r>
        <w:t>Moshammer</w:t>
      </w:r>
      <w:proofErr w:type="spellEnd"/>
      <w:r>
        <w:t xml:space="preserve">, H. (2014). Connectedness to nature and public (Skin) health perspectives: Results of a representative, population-based survey among </w:t>
      </w:r>
      <w:proofErr w:type="spellStart"/>
      <w:proofErr w:type="gramStart"/>
      <w:r>
        <w:t>austrian</w:t>
      </w:r>
      <w:proofErr w:type="spellEnd"/>
      <w:proofErr w:type="gramEnd"/>
      <w:r>
        <w:t xml:space="preserve"> residents.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11</w:t>
      </w:r>
      <w:r>
        <w:t>(1), 1176–1191. https://doi.org/10.3390/ijerph110101176</w:t>
      </w:r>
    </w:p>
    <w:p w14:paraId="33561A7F" w14:textId="77777777" w:rsidR="00341078" w:rsidRDefault="00341078" w:rsidP="00341078">
      <w:pPr>
        <w:pStyle w:val="NormalWeb"/>
        <w:ind w:left="480" w:hanging="480"/>
      </w:pPr>
      <w:proofErr w:type="spellStart"/>
      <w:r>
        <w:t>Kam</w:t>
      </w:r>
      <w:proofErr w:type="spellEnd"/>
      <w:r>
        <w:t xml:space="preserve">, M. C. Y., &amp; Siu, A. M. H. (2010). Evaluation of a horticultural activity </w:t>
      </w:r>
      <w:proofErr w:type="spellStart"/>
      <w:r>
        <w:t>programme</w:t>
      </w:r>
      <w:proofErr w:type="spellEnd"/>
      <w:r>
        <w:t xml:space="preserve"> for persons with psychiatric illness. </w:t>
      </w:r>
      <w:r>
        <w:rPr>
          <w:i/>
          <w:iCs/>
        </w:rPr>
        <w:t>Hong Kong Journal of Occupational Therapy</w:t>
      </w:r>
      <w:r>
        <w:t xml:space="preserve">, </w:t>
      </w:r>
      <w:r>
        <w:rPr>
          <w:i/>
          <w:iCs/>
        </w:rPr>
        <w:t>20</w:t>
      </w:r>
      <w:r>
        <w:t>(2), 80–86. https://doi.org/10.1016/S1569-</w:t>
      </w:r>
      <w:proofErr w:type="gramStart"/>
      <w:r>
        <w:t>1861(</w:t>
      </w:r>
      <w:proofErr w:type="gramEnd"/>
      <w:r>
        <w:t>11)70007-9</w:t>
      </w:r>
    </w:p>
    <w:p w14:paraId="094341EC" w14:textId="77777777" w:rsidR="00341078" w:rsidRDefault="00341078" w:rsidP="00341078">
      <w:pPr>
        <w:pStyle w:val="NormalWeb"/>
        <w:ind w:left="480" w:hanging="480"/>
      </w:pPr>
      <w:r>
        <w:t xml:space="preserve">Kingsley, J. Y., Townsend, M., &amp; Henderson-Wilson, C. (2009). Cultivating health and wellbeing: Members’ perceptions of the health benefits of a Port Melbourne community garden. </w:t>
      </w:r>
      <w:r>
        <w:rPr>
          <w:i/>
          <w:iCs/>
        </w:rPr>
        <w:t>Leisure Studies</w:t>
      </w:r>
      <w:r>
        <w:t xml:space="preserve">, </w:t>
      </w:r>
      <w:r>
        <w:rPr>
          <w:i/>
          <w:iCs/>
        </w:rPr>
        <w:t>28</w:t>
      </w:r>
      <w:r>
        <w:t>(2), 207–219. https://doi.org/10.1080/02614360902769894</w:t>
      </w:r>
    </w:p>
    <w:p w14:paraId="7444AEA8" w14:textId="77777777" w:rsidR="00341078" w:rsidRDefault="00341078" w:rsidP="00341078">
      <w:pPr>
        <w:pStyle w:val="NormalWeb"/>
        <w:ind w:left="480" w:hanging="480"/>
      </w:pPr>
      <w:proofErr w:type="spellStart"/>
      <w:r>
        <w:t>Loopstra</w:t>
      </w:r>
      <w:proofErr w:type="spellEnd"/>
      <w:r>
        <w:t xml:space="preserve">, R., &amp; </w:t>
      </w:r>
      <w:proofErr w:type="spellStart"/>
      <w:r>
        <w:t>Tarasuk</w:t>
      </w:r>
      <w:proofErr w:type="spellEnd"/>
      <w:r>
        <w:t xml:space="preserve">, V. (2013). Perspectives on Community Gardens, Community Kitchens and the Good Food Box Program. </w:t>
      </w:r>
      <w:r>
        <w:rPr>
          <w:i/>
          <w:iCs/>
        </w:rPr>
        <w:t>Canadian Journal of Public Health</w:t>
      </w:r>
      <w:r>
        <w:t xml:space="preserve">, </w:t>
      </w:r>
      <w:r>
        <w:rPr>
          <w:i/>
          <w:iCs/>
        </w:rPr>
        <w:t>104</w:t>
      </w:r>
      <w:r>
        <w:t>(4), e55–e59.</w:t>
      </w:r>
    </w:p>
    <w:p w14:paraId="09ED5E84" w14:textId="77777777" w:rsidR="00341078" w:rsidRDefault="00341078" w:rsidP="00341078">
      <w:pPr>
        <w:pStyle w:val="NormalWeb"/>
        <w:ind w:left="480" w:hanging="480"/>
      </w:pPr>
      <w:r>
        <w:t xml:space="preserve">Nicholas, S. O., </w:t>
      </w:r>
      <w:proofErr w:type="spellStart"/>
      <w:r>
        <w:t>Giang</w:t>
      </w:r>
      <w:proofErr w:type="spellEnd"/>
      <w:r>
        <w:t xml:space="preserve">, A. T., &amp; Yap, P. L. K. (2019). The Effectiveness of Horticultural Therapy on Older Adults: A Systematic Review. </w:t>
      </w:r>
      <w:r>
        <w:rPr>
          <w:i/>
          <w:iCs/>
        </w:rPr>
        <w:t>Journal of the American Medical Directors Association</w:t>
      </w:r>
      <w:r>
        <w:t xml:space="preserve">, </w:t>
      </w:r>
      <w:r>
        <w:rPr>
          <w:i/>
          <w:iCs/>
        </w:rPr>
        <w:t>20</w:t>
      </w:r>
      <w:r>
        <w:t>(10), 1351. https://doi.org/10.1016/j.jamda.2019.06.021</w:t>
      </w:r>
    </w:p>
    <w:p w14:paraId="724FAE9D" w14:textId="77777777" w:rsidR="00341078" w:rsidRDefault="00341078" w:rsidP="00341078">
      <w:pPr>
        <w:pStyle w:val="NormalWeb"/>
        <w:ind w:left="480" w:hanging="480"/>
      </w:pPr>
      <w:r>
        <w:t xml:space="preserve">Park, S. A., Son, S. Y., Lee, A. Y., Park, H. G., Lee, W. L., &amp; Lee, C. H. (2020). Metabolite profiling revealed that a gardening activity program improves cognitive ability correlated with BDNF levels and serotonin metabolism in the elderly.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17</w:t>
      </w:r>
      <w:r>
        <w:t>(2), 1–17. https://doi.org/10.3390/ijerph17020541</w:t>
      </w:r>
    </w:p>
    <w:p w14:paraId="75EAB3DE" w14:textId="77777777" w:rsidR="00341078" w:rsidRDefault="00341078" w:rsidP="00341078">
      <w:pPr>
        <w:pStyle w:val="NormalWeb"/>
        <w:ind w:left="480" w:hanging="480"/>
      </w:pPr>
      <w:proofErr w:type="spellStart"/>
      <w:r>
        <w:t>Rappe</w:t>
      </w:r>
      <w:proofErr w:type="spellEnd"/>
      <w:r>
        <w:t xml:space="preserve">, E., &amp; Evers, A. M. (2001). The meaning of growing plants: Contributions to the elderly living in sheltered housing. </w:t>
      </w:r>
      <w:proofErr w:type="spellStart"/>
      <w:r>
        <w:rPr>
          <w:i/>
          <w:iCs/>
        </w:rPr>
        <w:t>HortTechnology</w:t>
      </w:r>
      <w:proofErr w:type="spellEnd"/>
      <w:r>
        <w:t xml:space="preserve">, </w:t>
      </w:r>
      <w:r>
        <w:rPr>
          <w:i/>
          <w:iCs/>
        </w:rPr>
        <w:t>11</w:t>
      </w:r>
      <w:r>
        <w:t>(2), 268–272. https://doi.org/10.21273/horttech.11.2.268</w:t>
      </w:r>
    </w:p>
    <w:p w14:paraId="48034F26" w14:textId="77777777" w:rsidR="00341078" w:rsidRDefault="00341078" w:rsidP="00341078">
      <w:pPr>
        <w:pStyle w:val="NormalWeb"/>
        <w:ind w:left="480" w:hanging="480"/>
      </w:pPr>
      <w:proofErr w:type="spellStart"/>
      <w:r>
        <w:t>Rodiek</w:t>
      </w:r>
      <w:proofErr w:type="spellEnd"/>
      <w:r>
        <w:t xml:space="preserve">, S. (2002). Influence of an outdoor garden on mood and stress in older persons. </w:t>
      </w:r>
      <w:r>
        <w:rPr>
          <w:i/>
          <w:iCs/>
        </w:rPr>
        <w:t>Journal of Therapeutic Horticulture</w:t>
      </w:r>
      <w:r>
        <w:t xml:space="preserve">, </w:t>
      </w:r>
      <w:r>
        <w:rPr>
          <w:i/>
          <w:iCs/>
        </w:rPr>
        <w:t>13</w:t>
      </w:r>
      <w:r>
        <w:t>(August), 13–21.</w:t>
      </w:r>
    </w:p>
    <w:p w14:paraId="42003640" w14:textId="77777777" w:rsidR="00341078" w:rsidRDefault="00341078" w:rsidP="00341078">
      <w:pPr>
        <w:pStyle w:val="NormalWeb"/>
        <w:ind w:left="480" w:hanging="480"/>
      </w:pPr>
      <w:r>
        <w:t xml:space="preserve">Scott, T. L., </w:t>
      </w:r>
      <w:proofErr w:type="spellStart"/>
      <w:r>
        <w:t>Masser</w:t>
      </w:r>
      <w:proofErr w:type="spellEnd"/>
      <w:r>
        <w:t xml:space="preserve">, B. M., &amp; </w:t>
      </w:r>
      <w:proofErr w:type="spellStart"/>
      <w:r>
        <w:t>Pachana</w:t>
      </w:r>
      <w:proofErr w:type="spellEnd"/>
      <w:r>
        <w:t xml:space="preserve">, N. A. (2016). Positive ageing and gardening: Development and testing of a gardening survey measuring benefits of leisure gardening.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Horticulturae</w:t>
      </w:r>
      <w:proofErr w:type="spellEnd"/>
      <w:r>
        <w:t xml:space="preserve">, </w:t>
      </w:r>
      <w:r>
        <w:rPr>
          <w:i/>
          <w:iCs/>
        </w:rPr>
        <w:t>1121</w:t>
      </w:r>
      <w:r>
        <w:t>(July), 1–6. https://doi.org/10.17660/ActaHortic.2016.1121.1</w:t>
      </w:r>
    </w:p>
    <w:p w14:paraId="1D2E201A" w14:textId="77777777" w:rsidR="00341078" w:rsidRDefault="00341078" w:rsidP="00341078">
      <w:pPr>
        <w:pStyle w:val="NormalWeb"/>
        <w:ind w:left="480" w:hanging="480"/>
      </w:pPr>
      <w:r>
        <w:t xml:space="preserve">Scott, T. L., </w:t>
      </w:r>
      <w:proofErr w:type="spellStart"/>
      <w:r>
        <w:t>Masser</w:t>
      </w:r>
      <w:proofErr w:type="spellEnd"/>
      <w:r>
        <w:t xml:space="preserve">, B. M., &amp; </w:t>
      </w:r>
      <w:proofErr w:type="spellStart"/>
      <w:r>
        <w:t>Pachana</w:t>
      </w:r>
      <w:proofErr w:type="spellEnd"/>
      <w:r>
        <w:t xml:space="preserve">, N. A. (2015). Exploring the health and wellbeing benefits of gardening for older adults. </w:t>
      </w:r>
      <w:r>
        <w:rPr>
          <w:i/>
          <w:iCs/>
        </w:rPr>
        <w:t>Ageing and Society</w:t>
      </w:r>
      <w:r>
        <w:t xml:space="preserve">, </w:t>
      </w:r>
      <w:r>
        <w:rPr>
          <w:i/>
          <w:iCs/>
        </w:rPr>
        <w:t>35</w:t>
      </w:r>
      <w:r>
        <w:t>(10), 2176–2200. https://doi.org/10.1017/S0144686X14000865</w:t>
      </w:r>
    </w:p>
    <w:p w14:paraId="0D9239AC" w14:textId="77777777" w:rsidR="00341078" w:rsidRDefault="00341078" w:rsidP="00341078">
      <w:pPr>
        <w:pStyle w:val="NormalWeb"/>
        <w:ind w:left="480" w:hanging="480"/>
      </w:pPr>
      <w:r>
        <w:t xml:space="preserve">Soga, M., Gaston, K. J., &amp; </w:t>
      </w:r>
      <w:proofErr w:type="spellStart"/>
      <w:r>
        <w:t>Yamaura</w:t>
      </w:r>
      <w:proofErr w:type="spellEnd"/>
      <w:r>
        <w:t xml:space="preserve">, Y. (2017). Gardening is beneficial for health: A meta-analysis. </w:t>
      </w:r>
      <w:r>
        <w:rPr>
          <w:i/>
          <w:iCs/>
        </w:rPr>
        <w:t>Preventive Medicine Reports</w:t>
      </w:r>
      <w:r>
        <w:t xml:space="preserve">, </w:t>
      </w:r>
      <w:r>
        <w:rPr>
          <w:i/>
          <w:iCs/>
        </w:rPr>
        <w:t>5</w:t>
      </w:r>
      <w:r>
        <w:t>, 92–99. https://doi.org/10.1016/j.pmedr.2016.11.007</w:t>
      </w:r>
    </w:p>
    <w:p w14:paraId="3DBB461D" w14:textId="77777777" w:rsidR="00341078" w:rsidRDefault="00341078" w:rsidP="00341078">
      <w:pPr>
        <w:pStyle w:val="NormalWeb"/>
        <w:ind w:left="480" w:hanging="480"/>
      </w:pPr>
      <w:proofErr w:type="spellStart"/>
      <w:r>
        <w:lastRenderedPageBreak/>
        <w:t>Štrkalj-Ivezić</w:t>
      </w:r>
      <w:proofErr w:type="spellEnd"/>
      <w:r>
        <w:t xml:space="preserve">, S., </w:t>
      </w:r>
      <w:proofErr w:type="spellStart"/>
      <w:r>
        <w:t>Jendricko</w:t>
      </w:r>
      <w:proofErr w:type="spellEnd"/>
      <w:r>
        <w:t xml:space="preserve">, T., </w:t>
      </w:r>
      <w:proofErr w:type="spellStart"/>
      <w:r>
        <w:t>Pisk</w:t>
      </w:r>
      <w:proofErr w:type="spellEnd"/>
      <w:r>
        <w:t xml:space="preserve">, Z., &amp; </w:t>
      </w:r>
      <w:proofErr w:type="spellStart"/>
      <w:r>
        <w:t>Martić-Biočina</w:t>
      </w:r>
      <w:proofErr w:type="spellEnd"/>
      <w:r>
        <w:t xml:space="preserve">, S. (2014). Therapeutic community. </w:t>
      </w:r>
      <w:proofErr w:type="spellStart"/>
      <w:r>
        <w:rPr>
          <w:i/>
          <w:iCs/>
        </w:rPr>
        <w:t>Socijalna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Psihijatrija</w:t>
      </w:r>
      <w:proofErr w:type="spellEnd"/>
      <w:r>
        <w:t xml:space="preserve">, </w:t>
      </w:r>
      <w:r>
        <w:rPr>
          <w:i/>
          <w:iCs/>
        </w:rPr>
        <w:t>42</w:t>
      </w:r>
      <w:r>
        <w:t>(3), 172–179. https://doi.org/10.1136/bmj.2.5250.499</w:t>
      </w:r>
    </w:p>
    <w:p w14:paraId="547D9D14" w14:textId="77777777" w:rsidR="00341078" w:rsidRDefault="00341078" w:rsidP="00341078">
      <w:pPr>
        <w:pStyle w:val="NormalWeb"/>
        <w:ind w:left="480" w:hanging="480"/>
      </w:pPr>
      <w:r>
        <w:t xml:space="preserve">Thompson, R. (2018). Gardening for health: A regular dose of gardening. </w:t>
      </w:r>
      <w:r>
        <w:rPr>
          <w:i/>
          <w:iCs/>
        </w:rPr>
        <w:t>Clinical Medicine, Journal of the Royal College of Physicians of London</w:t>
      </w:r>
      <w:r>
        <w:t xml:space="preserve">, </w:t>
      </w:r>
      <w:r>
        <w:rPr>
          <w:i/>
          <w:iCs/>
        </w:rPr>
        <w:t>18</w:t>
      </w:r>
      <w:r>
        <w:t>(3), 201–205. https://doi.org/10.7861/clinmedicine.18-3-201</w:t>
      </w:r>
    </w:p>
    <w:p w14:paraId="71FFDA3C" w14:textId="77777777" w:rsidR="00341078" w:rsidRDefault="00341078" w:rsidP="00341078">
      <w:pPr>
        <w:pStyle w:val="NormalWeb"/>
        <w:ind w:left="480" w:hanging="480"/>
      </w:pPr>
      <w:r>
        <w:t xml:space="preserve">Twiss, J., Dickinson, J., Duma, S., </w:t>
      </w:r>
      <w:proofErr w:type="spellStart"/>
      <w:r>
        <w:t>Kleinman</w:t>
      </w:r>
      <w:proofErr w:type="spellEnd"/>
      <w:r>
        <w:t xml:space="preserve">, T., Paulsen, H., &amp; </w:t>
      </w:r>
      <w:proofErr w:type="spellStart"/>
      <w:r>
        <w:t>Rilveria</w:t>
      </w:r>
      <w:proofErr w:type="spellEnd"/>
      <w:r>
        <w:t xml:space="preserve">, L. (2003). Community Gardens: Lessons Learned from California Healthy Cities and Communities. </w:t>
      </w:r>
      <w:r>
        <w:rPr>
          <w:i/>
          <w:iCs/>
        </w:rPr>
        <w:t>American Journal of Public Health</w:t>
      </w:r>
      <w:r>
        <w:t xml:space="preserve">, </w:t>
      </w:r>
      <w:r>
        <w:rPr>
          <w:i/>
          <w:iCs/>
        </w:rPr>
        <w:t>93</w:t>
      </w:r>
      <w:r>
        <w:t>(9), 1435–1438. https://doi.org/10.2105/AJPH.93.9.1435</w:t>
      </w:r>
    </w:p>
    <w:p w14:paraId="7F64250E" w14:textId="77777777" w:rsidR="00341078" w:rsidRDefault="00341078" w:rsidP="00341078">
      <w:pPr>
        <w:pStyle w:val="NormalWeb"/>
        <w:ind w:left="480" w:hanging="480"/>
      </w:pPr>
      <w:r>
        <w:t xml:space="preserve">Van Den Berg, A. E., &amp; </w:t>
      </w:r>
      <w:proofErr w:type="spellStart"/>
      <w:r>
        <w:t>Custers</w:t>
      </w:r>
      <w:proofErr w:type="spellEnd"/>
      <w:r>
        <w:t xml:space="preserve">, M. H. G. (2011). Gardening promotes neuroendocrine and affective restoration from stress. </w:t>
      </w:r>
      <w:r>
        <w:rPr>
          <w:i/>
          <w:iCs/>
        </w:rPr>
        <w:t>Journal of Health Psychology</w:t>
      </w:r>
      <w:r>
        <w:t xml:space="preserve">, </w:t>
      </w:r>
      <w:r>
        <w:rPr>
          <w:i/>
          <w:iCs/>
        </w:rPr>
        <w:t>16</w:t>
      </w:r>
      <w:r>
        <w:t>(1), 3–11. https://doi.org/10.1177/1359105310365577</w:t>
      </w:r>
    </w:p>
    <w:p w14:paraId="3FEE94A1" w14:textId="77777777" w:rsidR="00341078" w:rsidRDefault="00341078" w:rsidP="00341078">
      <w:pPr>
        <w:pStyle w:val="NormalWeb"/>
        <w:ind w:left="480" w:hanging="480"/>
      </w:pPr>
      <w:r>
        <w:t xml:space="preserve">Wakefield, S., </w:t>
      </w:r>
      <w:proofErr w:type="spellStart"/>
      <w:r>
        <w:t>Yeudall</w:t>
      </w:r>
      <w:proofErr w:type="spellEnd"/>
      <w:r>
        <w:t xml:space="preserve">, F., Taron, C., Reynolds, J., &amp; Skinner, A. (2007). Growing urban health: Community gardening in South-East Toronto. </w:t>
      </w:r>
      <w:r>
        <w:rPr>
          <w:i/>
          <w:iCs/>
        </w:rPr>
        <w:t>Health Promotion International</w:t>
      </w:r>
      <w:r>
        <w:t xml:space="preserve">, </w:t>
      </w:r>
      <w:r>
        <w:rPr>
          <w:i/>
          <w:iCs/>
        </w:rPr>
        <w:t>22</w:t>
      </w:r>
      <w:r>
        <w:t>(2), 92–101. https://doi.org/10.1093/heapro/dam001</w:t>
      </w:r>
    </w:p>
    <w:p w14:paraId="3EC8B8C8" w14:textId="77777777" w:rsidR="00341078" w:rsidRDefault="00341078" w:rsidP="00341078">
      <w:pPr>
        <w:pStyle w:val="NormalWeb"/>
        <w:ind w:left="480" w:hanging="480"/>
      </w:pPr>
    </w:p>
    <w:p w14:paraId="3565B7C2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  <w:r>
        <w:rPr>
          <w:b/>
          <w:u w:val="single"/>
        </w:rPr>
        <w:t>Measuring Preference for Natural Environments</w:t>
      </w:r>
    </w:p>
    <w:p w14:paraId="1A4764EC" w14:textId="77777777" w:rsidR="00341078" w:rsidRDefault="00341078" w:rsidP="00341078">
      <w:pPr>
        <w:pStyle w:val="NormalWeb"/>
        <w:ind w:left="480" w:hanging="480"/>
      </w:pPr>
      <w:proofErr w:type="spellStart"/>
      <w:r>
        <w:t>Bratman</w:t>
      </w:r>
      <w:proofErr w:type="spellEnd"/>
      <w:r>
        <w:t xml:space="preserve">, G. N., Daily, G. C., Levy, B. J., &amp; Gross, J. J. (2015). The benefits of nature experience: Improved affect and cognition.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138</w:t>
      </w:r>
      <w:r>
        <w:t>, 41–50. https://doi.org/10.1016/j.landurbplan.2015.02.005</w:t>
      </w:r>
    </w:p>
    <w:p w14:paraId="3FF7643D" w14:textId="77777777" w:rsidR="00341078" w:rsidRDefault="00341078" w:rsidP="00341078">
      <w:pPr>
        <w:pStyle w:val="NormalWeb"/>
        <w:ind w:left="480" w:hanging="480"/>
      </w:pPr>
      <w:proofErr w:type="spellStart"/>
      <w:r>
        <w:t>Hagerhall</w:t>
      </w:r>
      <w:proofErr w:type="spellEnd"/>
      <w:r>
        <w:t xml:space="preserve">, C. M. (2000). Clustering predictors of landscape preference in the traditional Swedish cultural landscape: Prospect-refuge, mystery, age and management. </w:t>
      </w:r>
      <w:r>
        <w:rPr>
          <w:i/>
          <w:iCs/>
        </w:rPr>
        <w:t>Journal of Environmental Psychology</w:t>
      </w:r>
      <w:r>
        <w:t xml:space="preserve">, </w:t>
      </w:r>
      <w:r>
        <w:rPr>
          <w:i/>
          <w:iCs/>
        </w:rPr>
        <w:t>20</w:t>
      </w:r>
      <w:r>
        <w:t>(1), 83–90. https://doi.org/10.1006/jevp.1999.0150</w:t>
      </w:r>
    </w:p>
    <w:p w14:paraId="10CD3BF9" w14:textId="77777777" w:rsidR="00341078" w:rsidRDefault="00341078" w:rsidP="00341078">
      <w:pPr>
        <w:pStyle w:val="NormalWeb"/>
        <w:ind w:left="480" w:hanging="480"/>
      </w:pPr>
      <w:proofErr w:type="spellStart"/>
      <w:r>
        <w:t>Hagerhall</w:t>
      </w:r>
      <w:proofErr w:type="spellEnd"/>
      <w:r>
        <w:t xml:space="preserve">, C. M. (2001). Consensus in landscape preference judgements. </w:t>
      </w:r>
      <w:r>
        <w:rPr>
          <w:i/>
          <w:iCs/>
        </w:rPr>
        <w:t>Journal of Environmental Psychology</w:t>
      </w:r>
      <w:r>
        <w:t xml:space="preserve">, </w:t>
      </w:r>
      <w:r>
        <w:rPr>
          <w:i/>
          <w:iCs/>
        </w:rPr>
        <w:t>21</w:t>
      </w:r>
      <w:r>
        <w:t>(1), 83–92. https://doi.org/10.1006/jevp.2000.0186</w:t>
      </w:r>
    </w:p>
    <w:p w14:paraId="2C8281B2" w14:textId="77777777" w:rsidR="00341078" w:rsidRDefault="00341078" w:rsidP="00341078">
      <w:pPr>
        <w:pStyle w:val="NormalWeb"/>
        <w:ind w:left="480" w:hanging="480"/>
      </w:pPr>
      <w:proofErr w:type="spellStart"/>
      <w:r>
        <w:t>Pasini</w:t>
      </w:r>
      <w:proofErr w:type="spellEnd"/>
      <w:r>
        <w:t xml:space="preserve">, M., </w:t>
      </w:r>
      <w:proofErr w:type="spellStart"/>
      <w:r>
        <w:t>Berto</w:t>
      </w:r>
      <w:proofErr w:type="spellEnd"/>
      <w:r>
        <w:t xml:space="preserve">, R., </w:t>
      </w:r>
      <w:proofErr w:type="spellStart"/>
      <w:r>
        <w:t>Brondino</w:t>
      </w:r>
      <w:proofErr w:type="spellEnd"/>
      <w:r>
        <w:t xml:space="preserve">, M., Hall, R., &amp; </w:t>
      </w:r>
      <w:proofErr w:type="spellStart"/>
      <w:r>
        <w:t>Ortner</w:t>
      </w:r>
      <w:proofErr w:type="spellEnd"/>
      <w:r>
        <w:t xml:space="preserve">, C. (2014). How to Measure the Restorative Quality of Environments: The PRS-11. </w:t>
      </w:r>
      <w:r>
        <w:rPr>
          <w:i/>
          <w:iCs/>
        </w:rPr>
        <w:t>Procedia - Social and Behavioral Sciences</w:t>
      </w:r>
      <w:r>
        <w:t xml:space="preserve">, </w:t>
      </w:r>
      <w:r>
        <w:rPr>
          <w:i/>
          <w:iCs/>
        </w:rPr>
        <w:t>159</w:t>
      </w:r>
      <w:r>
        <w:t>, 293–297. https://doi.org/10.1016/j.sbspro.2014.12.375</w:t>
      </w:r>
    </w:p>
    <w:p w14:paraId="25B65305" w14:textId="77777777" w:rsidR="00341078" w:rsidRDefault="00341078" w:rsidP="00341078">
      <w:pPr>
        <w:pStyle w:val="NormalWeb"/>
        <w:ind w:left="480" w:hanging="480"/>
      </w:pPr>
      <w:proofErr w:type="spellStart"/>
      <w:r>
        <w:t>Pazhouhanfar</w:t>
      </w:r>
      <w:proofErr w:type="spellEnd"/>
      <w:r>
        <w:t xml:space="preserve">, M., &amp; Mustafa Kamal, M. S. (2014). Effect of predictors of visual preference as characteristics of urban natural landscapes in increasing perceived restorative potential. </w:t>
      </w:r>
      <w:r>
        <w:rPr>
          <w:i/>
          <w:iCs/>
        </w:rPr>
        <w:t>Urban Forestry and Urban Greening</w:t>
      </w:r>
      <w:r>
        <w:t xml:space="preserve">, </w:t>
      </w:r>
      <w:r>
        <w:rPr>
          <w:i/>
          <w:iCs/>
        </w:rPr>
        <w:t>13</w:t>
      </w:r>
      <w:r>
        <w:t>(1), 145–151. https://doi.org/10.1016/j.ufug.2013.08.005</w:t>
      </w:r>
    </w:p>
    <w:p w14:paraId="5E9BB9FC" w14:textId="77777777" w:rsidR="00341078" w:rsidRDefault="00341078" w:rsidP="00341078">
      <w:pPr>
        <w:pStyle w:val="NormalWeb"/>
        <w:ind w:left="480" w:hanging="480"/>
      </w:pPr>
      <w:proofErr w:type="spellStart"/>
      <w:r>
        <w:t>Sevenant</w:t>
      </w:r>
      <w:proofErr w:type="spellEnd"/>
      <w:r>
        <w:t xml:space="preserve">, M., &amp; </w:t>
      </w:r>
      <w:proofErr w:type="spellStart"/>
      <w:r>
        <w:t>Antrop</w:t>
      </w:r>
      <w:proofErr w:type="spellEnd"/>
      <w:r>
        <w:t xml:space="preserve">, M. (2011). Landscape representation validity: A comparison between on-site observations and photographs with different angles of view. </w:t>
      </w:r>
      <w:r>
        <w:rPr>
          <w:i/>
          <w:iCs/>
        </w:rPr>
        <w:t>Landscape Research</w:t>
      </w:r>
      <w:r>
        <w:t xml:space="preserve">, </w:t>
      </w:r>
      <w:r>
        <w:rPr>
          <w:i/>
          <w:iCs/>
        </w:rPr>
        <w:t>36</w:t>
      </w:r>
      <w:r>
        <w:t>(3), 363–385. https://doi.org/10.1080/01426397.2011.564858</w:t>
      </w:r>
    </w:p>
    <w:p w14:paraId="173AEA37" w14:textId="77777777" w:rsidR="00341078" w:rsidRDefault="00341078" w:rsidP="00341078">
      <w:pPr>
        <w:pStyle w:val="NormalWeb"/>
        <w:ind w:left="480" w:hanging="480"/>
      </w:pPr>
      <w:proofErr w:type="spellStart"/>
      <w:r>
        <w:lastRenderedPageBreak/>
        <w:t>Sevenant</w:t>
      </w:r>
      <w:proofErr w:type="spellEnd"/>
      <w:r>
        <w:t xml:space="preserve">, M., &amp; </w:t>
      </w:r>
      <w:proofErr w:type="spellStart"/>
      <w:r>
        <w:t>Antrop</w:t>
      </w:r>
      <w:proofErr w:type="spellEnd"/>
      <w:r>
        <w:t xml:space="preserve">, M. (2009). Cognitive attributes and aesthetic preferences in assessment and differentiation of landscapes. </w:t>
      </w:r>
      <w:r>
        <w:rPr>
          <w:i/>
          <w:iCs/>
        </w:rPr>
        <w:t>Journal of Environmental Management</w:t>
      </w:r>
      <w:r>
        <w:t xml:space="preserve">, </w:t>
      </w:r>
      <w:r>
        <w:rPr>
          <w:i/>
          <w:iCs/>
        </w:rPr>
        <w:t>90</w:t>
      </w:r>
      <w:r>
        <w:t>(9), 2889–2899. https://doi.org/10.1016/j.jenvman.2007.10.016</w:t>
      </w:r>
    </w:p>
    <w:p w14:paraId="4A380883" w14:textId="77777777" w:rsidR="00341078" w:rsidRDefault="00341078" w:rsidP="00341078">
      <w:pPr>
        <w:pStyle w:val="NormalWeb"/>
        <w:ind w:left="480" w:hanging="480"/>
      </w:pPr>
      <w:proofErr w:type="spellStart"/>
      <w:r>
        <w:t>Tveit</w:t>
      </w:r>
      <w:proofErr w:type="spellEnd"/>
      <w:r>
        <w:t xml:space="preserve">, M. S. (2009). Indicators of visual scale as predictors of landscape preference; a comparison between groups. </w:t>
      </w:r>
      <w:r>
        <w:rPr>
          <w:i/>
          <w:iCs/>
        </w:rPr>
        <w:t>Journal of Environmental Management</w:t>
      </w:r>
      <w:r>
        <w:t xml:space="preserve">, </w:t>
      </w:r>
      <w:r>
        <w:rPr>
          <w:i/>
          <w:iCs/>
        </w:rPr>
        <w:t>90</w:t>
      </w:r>
      <w:r>
        <w:t>(9), 2882–2888. https://doi.org/10.1016/j.jenvman.2007.12.021</w:t>
      </w:r>
    </w:p>
    <w:p w14:paraId="62AB5CD5" w14:textId="77777777" w:rsidR="00341078" w:rsidRDefault="00341078" w:rsidP="00341078">
      <w:pPr>
        <w:pStyle w:val="NormalWeb"/>
        <w:ind w:left="480" w:hanging="480"/>
      </w:pPr>
      <w:proofErr w:type="gramStart"/>
      <w:r>
        <w:t>van</w:t>
      </w:r>
      <w:proofErr w:type="gramEnd"/>
      <w:r>
        <w:t xml:space="preserve"> der </w:t>
      </w:r>
      <w:proofErr w:type="spellStart"/>
      <w:r>
        <w:t>Jagt</w:t>
      </w:r>
      <w:proofErr w:type="spellEnd"/>
      <w:r>
        <w:t xml:space="preserve">, A. P. N., Craig, T., </w:t>
      </w:r>
      <w:proofErr w:type="spellStart"/>
      <w:r>
        <w:t>Anable</w:t>
      </w:r>
      <w:proofErr w:type="spellEnd"/>
      <w:r>
        <w:t xml:space="preserve">, J., Brewer, M. J., &amp; Pearson, D. G. (2014). Unearthing the picturesque: The validity of the preference matrix as a measure of landscape aesthetics. </w:t>
      </w:r>
      <w:r>
        <w:rPr>
          <w:i/>
          <w:iCs/>
        </w:rPr>
        <w:t>Landscape and Urban Planning</w:t>
      </w:r>
      <w:r>
        <w:t xml:space="preserve">, </w:t>
      </w:r>
      <w:r>
        <w:rPr>
          <w:i/>
          <w:iCs/>
        </w:rPr>
        <w:t>124</w:t>
      </w:r>
      <w:r>
        <w:t>, 1–13. https://doi.org/10.1016/j.landurbplan.2013.12.006</w:t>
      </w:r>
    </w:p>
    <w:p w14:paraId="63155003" w14:textId="77777777" w:rsidR="00341078" w:rsidRDefault="00341078" w:rsidP="00341078">
      <w:pPr>
        <w:pStyle w:val="NormalWeb"/>
        <w:ind w:left="480" w:hanging="480"/>
        <w:rPr>
          <w:b/>
          <w:u w:val="single"/>
        </w:rPr>
      </w:pPr>
    </w:p>
    <w:p w14:paraId="43AB6DDD" w14:textId="77777777" w:rsidR="00341078" w:rsidRDefault="00341078" w:rsidP="00341078">
      <w:pPr>
        <w:pStyle w:val="NormalWeb"/>
        <w:ind w:left="480" w:hanging="480"/>
        <w:rPr>
          <w:b/>
          <w:u w:val="single"/>
        </w:rPr>
      </w:pPr>
      <w:r>
        <w:rPr>
          <w:b/>
          <w:u w:val="single"/>
        </w:rPr>
        <w:t xml:space="preserve">Yoshifumi </w:t>
      </w:r>
      <w:proofErr w:type="spellStart"/>
      <w:r>
        <w:rPr>
          <w:b/>
          <w:u w:val="single"/>
        </w:rPr>
        <w:t>Miyazake</w:t>
      </w:r>
      <w:proofErr w:type="spellEnd"/>
      <w:r>
        <w:rPr>
          <w:b/>
          <w:u w:val="single"/>
        </w:rPr>
        <w:t xml:space="preserve"> Laboratory Corpus thru 2018</w:t>
      </w:r>
    </w:p>
    <w:p w14:paraId="22A28AE8" w14:textId="77777777" w:rsidR="00341078" w:rsidRDefault="00341078" w:rsidP="00341078">
      <w:pPr>
        <w:pStyle w:val="NormalWeb"/>
        <w:ind w:left="480" w:hanging="480"/>
      </w:pPr>
      <w:proofErr w:type="spellStart"/>
      <w:r>
        <w:t>Hiromitsu</w:t>
      </w:r>
      <w:proofErr w:type="spellEnd"/>
      <w:r>
        <w:t xml:space="preserve">, K., &amp; Miyazaki, Y. (2015). Distribution characteristics of salivary cortisol measurements in a healthy young male population. </w:t>
      </w:r>
      <w:r>
        <w:rPr>
          <w:i/>
          <w:iCs/>
        </w:rPr>
        <w:t>Journal of Physiological Anthropology</w:t>
      </w:r>
      <w:r>
        <w:t xml:space="preserve">, </w:t>
      </w:r>
      <w:r>
        <w:rPr>
          <w:i/>
          <w:iCs/>
        </w:rPr>
        <w:t>34</w:t>
      </w:r>
      <w:r>
        <w:t>(30). https://doi.org/10.1186/s40101-015-0068-0</w:t>
      </w:r>
    </w:p>
    <w:p w14:paraId="50B7B508" w14:textId="77777777" w:rsidR="00341078" w:rsidRDefault="00341078" w:rsidP="00341078">
      <w:pPr>
        <w:pStyle w:val="NormalWeb"/>
        <w:ind w:left="480" w:hanging="480"/>
      </w:pPr>
      <w:r>
        <w:t xml:space="preserve">Igarashi, M., Aga, M., </w:t>
      </w:r>
      <w:proofErr w:type="spellStart"/>
      <w:r>
        <w:t>Ikei</w:t>
      </w:r>
      <w:proofErr w:type="spellEnd"/>
      <w:r>
        <w:t xml:space="preserve">, H., </w:t>
      </w:r>
      <w:proofErr w:type="spellStart"/>
      <w:r>
        <w:t>Namekawa</w:t>
      </w:r>
      <w:proofErr w:type="spellEnd"/>
      <w:r>
        <w:t xml:space="preserve">, T., &amp; Miyazaki, Y. (2015). Physiological and psychological effects on high school students of viewing real and artificial pansies.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(3), 2521–2531. https://doi.org/10.3390/ijerph120302521</w:t>
      </w:r>
    </w:p>
    <w:p w14:paraId="32A8CA13" w14:textId="77777777" w:rsidR="00341078" w:rsidRDefault="00341078" w:rsidP="00341078">
      <w:pPr>
        <w:pStyle w:val="NormalWeb"/>
        <w:ind w:left="480" w:hanging="480"/>
      </w:pPr>
      <w:r>
        <w:t xml:space="preserve">Igarashi, M., Miwa, M., </w:t>
      </w:r>
      <w:proofErr w:type="spellStart"/>
      <w:r>
        <w:t>Ikei</w:t>
      </w:r>
      <w:proofErr w:type="spellEnd"/>
      <w:r>
        <w:t xml:space="preserve">, H., Song, C., </w:t>
      </w:r>
      <w:proofErr w:type="spellStart"/>
      <w:r>
        <w:t>Takagaki</w:t>
      </w:r>
      <w:proofErr w:type="spellEnd"/>
      <w:r>
        <w:t>, M., &amp; Miyazaki, Y. (2015). Physiological and psychological effects of viewing a kiwifruit (</w:t>
      </w:r>
      <w:proofErr w:type="spellStart"/>
      <w:r>
        <w:t>Actinidia</w:t>
      </w:r>
      <w:proofErr w:type="spellEnd"/>
      <w:r>
        <w:t xml:space="preserve"> </w:t>
      </w:r>
      <w:proofErr w:type="spellStart"/>
      <w:r>
        <w:t>deliciosa</w:t>
      </w:r>
      <w:proofErr w:type="spellEnd"/>
      <w:r>
        <w:t xml:space="preserve"> ‘Hayward’) orchard landscape in summer in Japan.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(6), 6657–6668. https://doi.org/10.3390/ijerph120606657</w:t>
      </w:r>
    </w:p>
    <w:p w14:paraId="105D1066" w14:textId="77777777" w:rsidR="00341078" w:rsidRDefault="00341078" w:rsidP="00341078">
      <w:pPr>
        <w:pStyle w:val="NormalWeb"/>
        <w:ind w:left="480" w:hanging="480"/>
      </w:pPr>
      <w:proofErr w:type="spellStart"/>
      <w:r>
        <w:t>Ikei</w:t>
      </w:r>
      <w:proofErr w:type="spellEnd"/>
      <w:r>
        <w:t xml:space="preserve">, H., Song, C., Lee, J., &amp; Miyazaki, Y. (2015). Comparison of the effects of olfactory stimulation by air-dried and high-temperature-dried wood chips of </w:t>
      </w:r>
      <w:proofErr w:type="spellStart"/>
      <w:r>
        <w:t>hinoki</w:t>
      </w:r>
      <w:proofErr w:type="spellEnd"/>
      <w:r>
        <w:t xml:space="preserve"> cypress (</w:t>
      </w:r>
      <w:proofErr w:type="spellStart"/>
      <w:r>
        <w:t>Chamaecyparis</w:t>
      </w:r>
      <w:proofErr w:type="spellEnd"/>
      <w:r>
        <w:t xml:space="preserve"> </w:t>
      </w:r>
      <w:proofErr w:type="spellStart"/>
      <w:r>
        <w:t>obtusa</w:t>
      </w:r>
      <w:proofErr w:type="spellEnd"/>
      <w:r>
        <w:t xml:space="preserve">) on prefrontal cortex activity. </w:t>
      </w:r>
      <w:r>
        <w:rPr>
          <w:i/>
          <w:iCs/>
        </w:rPr>
        <w:t>Journal of Wood Science</w:t>
      </w:r>
      <w:r>
        <w:t xml:space="preserve">, </w:t>
      </w:r>
      <w:r>
        <w:rPr>
          <w:i/>
          <w:iCs/>
        </w:rPr>
        <w:t>61</w:t>
      </w:r>
      <w:r>
        <w:t>(5), 537–540. https://doi.org/10.1007/s10086-015-1495-6</w:t>
      </w:r>
    </w:p>
    <w:p w14:paraId="5D4AD632" w14:textId="77777777" w:rsidR="00341078" w:rsidRDefault="00341078" w:rsidP="00341078">
      <w:pPr>
        <w:pStyle w:val="NormalWeb"/>
        <w:ind w:left="480" w:hanging="480"/>
      </w:pPr>
      <w:proofErr w:type="spellStart"/>
      <w:r>
        <w:t>Ikei</w:t>
      </w:r>
      <w:proofErr w:type="spellEnd"/>
      <w:r>
        <w:t xml:space="preserve">, H., Song, C., &amp; Miyazaki, Y. (2017). Physiological effects of touching coated wood.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14</w:t>
      </w:r>
      <w:r>
        <w:t>(7). https://doi.org/10.3390/ijerph14070773</w:t>
      </w:r>
    </w:p>
    <w:p w14:paraId="1B081E66" w14:textId="77777777" w:rsidR="00341078" w:rsidRDefault="00341078" w:rsidP="00341078">
      <w:pPr>
        <w:pStyle w:val="NormalWeb"/>
        <w:ind w:left="480" w:hanging="480"/>
      </w:pPr>
      <w:proofErr w:type="spellStart"/>
      <w:r>
        <w:t>Ikei</w:t>
      </w:r>
      <w:proofErr w:type="spellEnd"/>
      <w:r>
        <w:t xml:space="preserve">, H., Song, C., &amp; Miyazaki, Y. (2017). Physiological effects of wood on humans: a review. </w:t>
      </w:r>
      <w:r>
        <w:rPr>
          <w:i/>
          <w:iCs/>
        </w:rPr>
        <w:t>Journal of Wood Science</w:t>
      </w:r>
      <w:r>
        <w:t>, Vol. 63. https://doi.org/10.1007/s10086-016-1597-9</w:t>
      </w:r>
    </w:p>
    <w:p w14:paraId="2182E78E" w14:textId="77777777" w:rsidR="00341078" w:rsidRDefault="00341078" w:rsidP="00341078">
      <w:pPr>
        <w:pStyle w:val="NormalWeb"/>
        <w:ind w:left="480" w:hanging="480"/>
      </w:pPr>
      <w:proofErr w:type="spellStart"/>
      <w:r>
        <w:t>Ikei</w:t>
      </w:r>
      <w:proofErr w:type="spellEnd"/>
      <w:r>
        <w:t>, H., Song, C., &amp; Miyazaki, Y. (2016). Effects of olfactory stimulation by α-</w:t>
      </w:r>
      <w:proofErr w:type="spellStart"/>
      <w:r>
        <w:t>pinene</w:t>
      </w:r>
      <w:proofErr w:type="spellEnd"/>
      <w:r>
        <w:t xml:space="preserve"> on autonomic nervous activity. </w:t>
      </w:r>
      <w:r>
        <w:rPr>
          <w:i/>
          <w:iCs/>
        </w:rPr>
        <w:t>Journal of Wood Science</w:t>
      </w:r>
      <w:r>
        <w:t xml:space="preserve">, </w:t>
      </w:r>
      <w:r>
        <w:rPr>
          <w:i/>
          <w:iCs/>
        </w:rPr>
        <w:t>62</w:t>
      </w:r>
      <w:r>
        <w:t>(6), 568–572. https://doi.org/10.1007/s10086-016-1576-1</w:t>
      </w:r>
    </w:p>
    <w:p w14:paraId="35F9E46A" w14:textId="77777777" w:rsidR="00341078" w:rsidRDefault="00341078" w:rsidP="00341078">
      <w:pPr>
        <w:pStyle w:val="NormalWeb"/>
        <w:ind w:left="480" w:hanging="480"/>
      </w:pPr>
      <w:proofErr w:type="spellStart"/>
      <w:r>
        <w:lastRenderedPageBreak/>
        <w:t>Ikei</w:t>
      </w:r>
      <w:proofErr w:type="spellEnd"/>
      <w:r>
        <w:t xml:space="preserve">, H., Song, C., &amp; Miyazaki, Y. (2015). Physiological effect of olfactory stimulation by </w:t>
      </w:r>
      <w:proofErr w:type="spellStart"/>
      <w:r>
        <w:t>Hinoki</w:t>
      </w:r>
      <w:proofErr w:type="spellEnd"/>
      <w:r>
        <w:t xml:space="preserve"> cypress (</w:t>
      </w:r>
      <w:proofErr w:type="spellStart"/>
      <w:r>
        <w:t>Chamaecyparis</w:t>
      </w:r>
      <w:proofErr w:type="spellEnd"/>
      <w:r>
        <w:t xml:space="preserve"> </w:t>
      </w:r>
      <w:proofErr w:type="spellStart"/>
      <w:r>
        <w:t>obtusa</w:t>
      </w:r>
      <w:proofErr w:type="spellEnd"/>
      <w:r>
        <w:t xml:space="preserve">) leaf oil. </w:t>
      </w:r>
      <w:r>
        <w:rPr>
          <w:i/>
          <w:iCs/>
        </w:rPr>
        <w:t>Journal of Physiological Anthropology</w:t>
      </w:r>
      <w:r>
        <w:t xml:space="preserve">, </w:t>
      </w:r>
      <w:r>
        <w:rPr>
          <w:i/>
          <w:iCs/>
        </w:rPr>
        <w:t>34</w:t>
      </w:r>
      <w:r>
        <w:t>(1), 44. https://doi.org/10.1186/s40101-015-0082-2</w:t>
      </w:r>
    </w:p>
    <w:p w14:paraId="4EBC8854" w14:textId="77777777" w:rsidR="00341078" w:rsidRDefault="00341078" w:rsidP="00341078">
      <w:pPr>
        <w:pStyle w:val="NormalWeb"/>
        <w:ind w:left="480" w:hanging="480"/>
      </w:pPr>
      <w:r>
        <w:t xml:space="preserve">Kobayashi, H., Song, C., </w:t>
      </w:r>
      <w:proofErr w:type="spellStart"/>
      <w:r>
        <w:t>Ikei</w:t>
      </w:r>
      <w:proofErr w:type="spellEnd"/>
      <w:r>
        <w:t xml:space="preserve">, H., Kagawa, T., &amp; Miyazaki, Y. (2015). Analysis of Individual Variations in Autonomic Responses to Urban and Forest Environments. </w:t>
      </w:r>
      <w:r>
        <w:rPr>
          <w:i/>
          <w:iCs/>
        </w:rPr>
        <w:t>Evidence-Based Complementary and Alternative Medicine</w:t>
      </w:r>
      <w:r>
        <w:t xml:space="preserve">, </w:t>
      </w:r>
      <w:r>
        <w:rPr>
          <w:i/>
          <w:iCs/>
        </w:rPr>
        <w:t>2015</w:t>
      </w:r>
      <w:r>
        <w:t>. https://doi.org/10.1155/2015/671094</w:t>
      </w:r>
    </w:p>
    <w:p w14:paraId="31C6E5D8" w14:textId="77777777" w:rsidR="00341078" w:rsidRDefault="00341078" w:rsidP="00341078">
      <w:pPr>
        <w:pStyle w:val="NormalWeb"/>
        <w:ind w:left="480" w:hanging="480"/>
      </w:pPr>
      <w:r>
        <w:t xml:space="preserve">Lee, M. sun, Lee, J., Park, B. J., &amp; Miyazaki, Y. (2015). Interaction with indoor plants may reduce psychological and physiological stress by suppressing autonomic nervous system activity in young adults: A randomized crossover study. </w:t>
      </w:r>
      <w:r>
        <w:rPr>
          <w:i/>
          <w:iCs/>
        </w:rPr>
        <w:t>Journal of Physiological Anthropology</w:t>
      </w:r>
      <w:r>
        <w:t xml:space="preserve">, </w:t>
      </w:r>
      <w:r>
        <w:rPr>
          <w:i/>
          <w:iCs/>
        </w:rPr>
        <w:t>34</w:t>
      </w:r>
      <w:r>
        <w:t>(1). https://doi.org/10.1186/s40101-015-0060-8</w:t>
      </w:r>
    </w:p>
    <w:p w14:paraId="366C5574" w14:textId="77777777" w:rsidR="00341078" w:rsidRDefault="00341078" w:rsidP="00341078">
      <w:pPr>
        <w:pStyle w:val="NormalWeb"/>
        <w:ind w:left="480" w:hanging="480"/>
      </w:pPr>
      <w:proofErr w:type="spellStart"/>
      <w:r>
        <w:t>Ochiai</w:t>
      </w:r>
      <w:proofErr w:type="spellEnd"/>
      <w:r>
        <w:t xml:space="preserve">, H., </w:t>
      </w:r>
      <w:proofErr w:type="spellStart"/>
      <w:r>
        <w:t>Ikei</w:t>
      </w:r>
      <w:proofErr w:type="spellEnd"/>
      <w:r>
        <w:t>, H., Song, C., Kobayashi, M., Miura, T., Kagawa, T</w:t>
      </w:r>
      <w:proofErr w:type="gramStart"/>
      <w:r>
        <w:t>., …</w:t>
      </w:r>
      <w:proofErr w:type="gramEnd"/>
      <w:r>
        <w:t xml:space="preserve"> Miyazaki, Y. (2015). Physiological and psychological effects of a forest therapy program on middle-aged females.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, 15222–15232. https://doi.org/10.3390/ijerph121214984</w:t>
      </w:r>
    </w:p>
    <w:p w14:paraId="75170FA4" w14:textId="77777777" w:rsidR="00341078" w:rsidRDefault="00341078" w:rsidP="00341078">
      <w:pPr>
        <w:pStyle w:val="NormalWeb"/>
        <w:ind w:left="480" w:hanging="480"/>
      </w:pPr>
      <w:proofErr w:type="spellStart"/>
      <w:r>
        <w:t>Ochiai</w:t>
      </w:r>
      <w:proofErr w:type="spellEnd"/>
      <w:r>
        <w:t xml:space="preserve">, H., </w:t>
      </w:r>
      <w:proofErr w:type="spellStart"/>
      <w:r>
        <w:t>Ikei</w:t>
      </w:r>
      <w:proofErr w:type="spellEnd"/>
      <w:r>
        <w:t>, H., Song, C., Kobayashi, M., Takamatsu, A., Miura, T</w:t>
      </w:r>
      <w:proofErr w:type="gramStart"/>
      <w:r>
        <w:t>., …</w:t>
      </w:r>
      <w:proofErr w:type="gramEnd"/>
      <w:r>
        <w:t xml:space="preserve"> Miyazaki, Y. (2015). Physiological and psychological effects of forest therapy on middle-aged males with high-normal blood pressure.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(3), 2532–2542. https://doi.org/10.3390/ijerph120302532</w:t>
      </w:r>
    </w:p>
    <w:p w14:paraId="10BFF1E1" w14:textId="77777777" w:rsidR="00341078" w:rsidRDefault="00341078" w:rsidP="00341078">
      <w:pPr>
        <w:pStyle w:val="NormalWeb"/>
        <w:ind w:left="480" w:hanging="480"/>
      </w:pPr>
      <w:proofErr w:type="spellStart"/>
      <w:r>
        <w:t>Ohe</w:t>
      </w:r>
      <w:proofErr w:type="spellEnd"/>
      <w:r>
        <w:t xml:space="preserve">, Y., </w:t>
      </w:r>
      <w:proofErr w:type="spellStart"/>
      <w:r>
        <w:t>Ikei</w:t>
      </w:r>
      <w:proofErr w:type="spellEnd"/>
      <w:r>
        <w:t xml:space="preserve">, H., Song, C., &amp; Miyazaki, Y. (2017). Evaluating the relaxation effects of emerging forest-therapy tourism: A multidisciplinary approach. </w:t>
      </w:r>
      <w:r>
        <w:rPr>
          <w:i/>
          <w:iCs/>
        </w:rPr>
        <w:t>Tourism Management</w:t>
      </w:r>
      <w:r>
        <w:t xml:space="preserve">, </w:t>
      </w:r>
      <w:r>
        <w:rPr>
          <w:i/>
          <w:iCs/>
        </w:rPr>
        <w:t>62</w:t>
      </w:r>
      <w:r>
        <w:t>, 322–334. https://doi.org/10.1016/j.tourman.2017.04.010</w:t>
      </w:r>
    </w:p>
    <w:p w14:paraId="2EAEFC69" w14:textId="77777777" w:rsidR="00341078" w:rsidRDefault="00341078" w:rsidP="00341078">
      <w:pPr>
        <w:pStyle w:val="NormalWeb"/>
        <w:ind w:left="480" w:hanging="480"/>
      </w:pPr>
      <w:r>
        <w:t xml:space="preserve">Park, S.-A., Song, C., Choi, J.-Y., Son, K.-C., &amp; Miyazaki, Y. (2016). Foliage Plants Cause Physiological and Psychological Relaxation as Evidenced by Measurements of Prefrontal Cortex Activity and Profile of Mood States. </w:t>
      </w:r>
      <w:proofErr w:type="spellStart"/>
      <w:r>
        <w:rPr>
          <w:i/>
          <w:iCs/>
        </w:rPr>
        <w:t>HortScience</w:t>
      </w:r>
      <w:proofErr w:type="spellEnd"/>
      <w:r>
        <w:t xml:space="preserve">, </w:t>
      </w:r>
      <w:r>
        <w:rPr>
          <w:i/>
          <w:iCs/>
        </w:rPr>
        <w:t>51</w:t>
      </w:r>
      <w:r>
        <w:t>(10), 1308–1312. https://doi.org/10.21273/hortsci11104-16</w:t>
      </w:r>
    </w:p>
    <w:p w14:paraId="0A16206A" w14:textId="77777777" w:rsidR="00341078" w:rsidRDefault="00341078" w:rsidP="00341078">
      <w:pPr>
        <w:pStyle w:val="NormalWeb"/>
        <w:ind w:left="480" w:hanging="480"/>
      </w:pPr>
      <w:r>
        <w:t xml:space="preserve">Song, C., </w:t>
      </w:r>
      <w:proofErr w:type="spellStart"/>
      <w:r>
        <w:t>Ikei</w:t>
      </w:r>
      <w:proofErr w:type="spellEnd"/>
      <w:r>
        <w:t xml:space="preserve">, H., Igarashi, M., </w:t>
      </w:r>
      <w:proofErr w:type="spellStart"/>
      <w:r>
        <w:t>Takagaki</w:t>
      </w:r>
      <w:proofErr w:type="spellEnd"/>
      <w:r>
        <w:t xml:space="preserve">, M., &amp; Miyazaki, Y. (2015). Physiological and psychological effects of a walk in </w:t>
      </w:r>
      <w:proofErr w:type="gramStart"/>
      <w:r>
        <w:t>Urban</w:t>
      </w:r>
      <w:proofErr w:type="gramEnd"/>
      <w:r>
        <w:t xml:space="preserve"> parks in fall.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(11), 14216–14228. https://doi.org/10.3390/ijerph121114216</w:t>
      </w:r>
    </w:p>
    <w:p w14:paraId="0DE634F0" w14:textId="77777777" w:rsidR="00341078" w:rsidRDefault="00341078" w:rsidP="00341078">
      <w:pPr>
        <w:pStyle w:val="NormalWeb"/>
        <w:ind w:left="480" w:hanging="480"/>
      </w:pPr>
      <w:r>
        <w:t xml:space="preserve">Song, C., </w:t>
      </w:r>
      <w:proofErr w:type="spellStart"/>
      <w:r>
        <w:t>Ikei</w:t>
      </w:r>
      <w:proofErr w:type="spellEnd"/>
      <w:r>
        <w:t>, H., Kobayashi, M., Miura, T., Li, Q., Kagawa, T</w:t>
      </w:r>
      <w:proofErr w:type="gramStart"/>
      <w:r>
        <w:t>., …</w:t>
      </w:r>
      <w:proofErr w:type="gramEnd"/>
      <w:r>
        <w:t xml:space="preserve"> Miyazaki, Y. (2017). Effects of viewing forest landscape on middle-aged hypertensive men. </w:t>
      </w:r>
      <w:r>
        <w:rPr>
          <w:i/>
          <w:iCs/>
        </w:rPr>
        <w:t>Urban Forestry and Urban Greening</w:t>
      </w:r>
      <w:r>
        <w:t xml:space="preserve">, </w:t>
      </w:r>
      <w:r>
        <w:rPr>
          <w:i/>
          <w:iCs/>
        </w:rPr>
        <w:t>21</w:t>
      </w:r>
      <w:r>
        <w:t>, 247–252. https://doi.org/10.1016/j.ufug.2016.12.010</w:t>
      </w:r>
    </w:p>
    <w:p w14:paraId="53899807" w14:textId="77777777" w:rsidR="00341078" w:rsidRDefault="00341078" w:rsidP="00341078">
      <w:pPr>
        <w:pStyle w:val="NormalWeb"/>
        <w:ind w:left="480" w:hanging="480"/>
      </w:pPr>
      <w:r>
        <w:t xml:space="preserve">Song, C., </w:t>
      </w:r>
      <w:proofErr w:type="spellStart"/>
      <w:r>
        <w:t>Ikei</w:t>
      </w:r>
      <w:proofErr w:type="spellEnd"/>
      <w:r>
        <w:t xml:space="preserve">, H., Kobayashi, M., Miura, T., </w:t>
      </w:r>
      <w:proofErr w:type="spellStart"/>
      <w:r>
        <w:t>Taue</w:t>
      </w:r>
      <w:proofErr w:type="spellEnd"/>
      <w:r>
        <w:t>, M., Kagawa, T</w:t>
      </w:r>
      <w:proofErr w:type="gramStart"/>
      <w:r>
        <w:t>., …</w:t>
      </w:r>
      <w:proofErr w:type="gramEnd"/>
      <w:r>
        <w:t xml:space="preserve"> Miyazaki, Y. (2015). Effect of forest walking on autonomic nervous system activity in middle-aged hypertensive individuals: A pilot study.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(3), 2687–2699. https://doi.org/10.3390/ijerph120302687</w:t>
      </w:r>
    </w:p>
    <w:p w14:paraId="609A3143" w14:textId="77777777" w:rsidR="00341078" w:rsidRDefault="00341078" w:rsidP="00341078">
      <w:pPr>
        <w:pStyle w:val="NormalWeb"/>
        <w:ind w:left="480" w:hanging="480"/>
      </w:pPr>
      <w:r>
        <w:lastRenderedPageBreak/>
        <w:t xml:space="preserve">Song, C., </w:t>
      </w:r>
      <w:proofErr w:type="spellStart"/>
      <w:r>
        <w:t>Ikei</w:t>
      </w:r>
      <w:proofErr w:type="spellEnd"/>
      <w:r>
        <w:t xml:space="preserve">, H., &amp; Miyazaki, Y. (2016). Physiological effects of nature therapy: A review of the research in Japan. </w:t>
      </w:r>
      <w:r>
        <w:rPr>
          <w:i/>
          <w:iCs/>
        </w:rPr>
        <w:t>International Journal of Environmental Research and Public Health</w:t>
      </w:r>
      <w:r>
        <w:t>, Vol. 13. https://doi.org/10.3390/ijerph13080781</w:t>
      </w:r>
    </w:p>
    <w:p w14:paraId="1660C6B0" w14:textId="77777777" w:rsidR="00341078" w:rsidRDefault="00341078" w:rsidP="00341078">
      <w:pPr>
        <w:pStyle w:val="NormalWeb"/>
        <w:ind w:left="480" w:hanging="480"/>
      </w:pPr>
      <w:r>
        <w:t xml:space="preserve">Song, C., </w:t>
      </w:r>
      <w:proofErr w:type="spellStart"/>
      <w:r>
        <w:t>Ikei</w:t>
      </w:r>
      <w:proofErr w:type="spellEnd"/>
      <w:r>
        <w:t xml:space="preserve">, H., &amp; Miyazaki, Y. (2017). Sustained effects of a forest therapy program on the blood pressure of office workers. </w:t>
      </w:r>
      <w:r>
        <w:rPr>
          <w:i/>
          <w:iCs/>
        </w:rPr>
        <w:t>Urban Forestry and Urban Greening</w:t>
      </w:r>
      <w:r>
        <w:t xml:space="preserve">, </w:t>
      </w:r>
      <w:r>
        <w:rPr>
          <w:i/>
          <w:iCs/>
        </w:rPr>
        <w:t>27</w:t>
      </w:r>
      <w:r>
        <w:t>(August), 246–252. https://doi.org/10.1016/j.ufug.2017.08.015</w:t>
      </w:r>
    </w:p>
    <w:p w14:paraId="19B2FE45" w14:textId="77777777" w:rsidR="0011451F" w:rsidRDefault="00341078" w:rsidP="00341078">
      <w:pPr>
        <w:pStyle w:val="NormalWeb"/>
        <w:ind w:left="480" w:hanging="480"/>
      </w:pPr>
      <w:r>
        <w:t xml:space="preserve">Song, C., </w:t>
      </w:r>
      <w:proofErr w:type="spellStart"/>
      <w:r>
        <w:t>Ikei</w:t>
      </w:r>
      <w:proofErr w:type="spellEnd"/>
      <w:r>
        <w:t xml:space="preserve">, H., &amp; Miyazaki, Y. (2015). Elucidation of a physiological adjustment effect in a forest environment: A pilot study.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 xml:space="preserve">(4), 4247–4255. </w:t>
      </w:r>
      <w:hyperlink r:id="rId8" w:history="1">
        <w:r w:rsidRPr="008943CD">
          <w:rPr>
            <w:rStyle w:val="Hyperlink"/>
          </w:rPr>
          <w:t>https://doi.org/10.3390/ijerph120404247</w:t>
        </w:r>
      </w:hyperlink>
    </w:p>
    <w:p w14:paraId="02D1569E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</w:p>
    <w:p w14:paraId="33F48BB2" w14:textId="77777777" w:rsidR="00341078" w:rsidRDefault="00341078" w:rsidP="00341078">
      <w:pPr>
        <w:pStyle w:val="NormalWeb"/>
        <w:ind w:left="480" w:hanging="480"/>
        <w:rPr>
          <w:b/>
          <w:u w:val="single"/>
        </w:rPr>
      </w:pPr>
      <w:r w:rsidRPr="00341078">
        <w:rPr>
          <w:b/>
          <w:u w:val="single"/>
        </w:rPr>
        <w:t>Effects of Olfactory Exposure to Nature</w:t>
      </w:r>
    </w:p>
    <w:p w14:paraId="479FEA28" w14:textId="77777777" w:rsidR="00341078" w:rsidRDefault="00341078" w:rsidP="00341078">
      <w:pPr>
        <w:pStyle w:val="NormalWeb"/>
        <w:ind w:left="480" w:hanging="480"/>
      </w:pPr>
      <w:proofErr w:type="spellStart"/>
      <w:r>
        <w:t>Akutsu</w:t>
      </w:r>
      <w:proofErr w:type="spellEnd"/>
      <w:r>
        <w:t xml:space="preserve">, H., </w:t>
      </w:r>
      <w:proofErr w:type="spellStart"/>
      <w:r>
        <w:t>Kikusui</w:t>
      </w:r>
      <w:proofErr w:type="spellEnd"/>
      <w:r>
        <w:t xml:space="preserve">, T., Takeuchi, Y., Sano, K., </w:t>
      </w:r>
      <w:proofErr w:type="spellStart"/>
      <w:r>
        <w:t>Hatanaka</w:t>
      </w:r>
      <w:proofErr w:type="spellEnd"/>
      <w:r>
        <w:t xml:space="preserve">, A., &amp; Mori, Y. (2002). Alleviating effects of plant-derived fragrances on stress-induced hyperthermia in rats. </w:t>
      </w:r>
      <w:r>
        <w:rPr>
          <w:i/>
          <w:iCs/>
        </w:rPr>
        <w:t>Physiology and Behavior</w:t>
      </w:r>
      <w:r>
        <w:t xml:space="preserve">, </w:t>
      </w:r>
      <w:r>
        <w:rPr>
          <w:i/>
          <w:iCs/>
        </w:rPr>
        <w:t>75</w:t>
      </w:r>
      <w:r>
        <w:t>(3), 355–360. https://doi.org/10.1016/S0031-</w:t>
      </w:r>
      <w:proofErr w:type="gramStart"/>
      <w:r>
        <w:t>9384(</w:t>
      </w:r>
      <w:proofErr w:type="gramEnd"/>
      <w:r>
        <w:t>01)00670-9</w:t>
      </w:r>
    </w:p>
    <w:p w14:paraId="5CE6DDBE" w14:textId="77777777" w:rsidR="00341078" w:rsidRDefault="00341078" w:rsidP="00341078">
      <w:pPr>
        <w:pStyle w:val="NormalWeb"/>
        <w:ind w:left="480" w:hanging="480"/>
      </w:pPr>
      <w:proofErr w:type="spellStart"/>
      <w:r>
        <w:t>Antonelli</w:t>
      </w:r>
      <w:proofErr w:type="spellEnd"/>
      <w:r>
        <w:t xml:space="preserve">, M., </w:t>
      </w:r>
      <w:proofErr w:type="spellStart"/>
      <w:r>
        <w:t>Donelli</w:t>
      </w:r>
      <w:proofErr w:type="spellEnd"/>
      <w:r>
        <w:t xml:space="preserve">, D., Barbieri, G., </w:t>
      </w:r>
      <w:proofErr w:type="spellStart"/>
      <w:r>
        <w:t>Valussi</w:t>
      </w:r>
      <w:proofErr w:type="spellEnd"/>
      <w:r>
        <w:t xml:space="preserve">, M., </w:t>
      </w:r>
      <w:proofErr w:type="spellStart"/>
      <w:r>
        <w:t>Maggini</w:t>
      </w:r>
      <w:proofErr w:type="spellEnd"/>
      <w:r>
        <w:t xml:space="preserve">, V., &amp; </w:t>
      </w:r>
      <w:proofErr w:type="spellStart"/>
      <w:r>
        <w:t>Firenzuoli</w:t>
      </w:r>
      <w:proofErr w:type="spellEnd"/>
      <w:r>
        <w:t xml:space="preserve">, F. (2020). Forest volatile organic compounds and their effects on human health: A state-of-the-art review.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17</w:t>
      </w:r>
      <w:r>
        <w:t>(18), 1–36. https://doi.org/10.3390/ijerph17186506</w:t>
      </w:r>
    </w:p>
    <w:p w14:paraId="1FD59A5E" w14:textId="77777777" w:rsidR="00341078" w:rsidRDefault="00341078" w:rsidP="00341078">
      <w:pPr>
        <w:pStyle w:val="NormalWeb"/>
        <w:ind w:left="480" w:hanging="480"/>
      </w:pPr>
      <w:r>
        <w:t xml:space="preserve">Blair, J., &amp; Lacy, M. G. (1993). </w:t>
      </w:r>
      <w:proofErr w:type="gramStart"/>
      <w:r>
        <w:t>from</w:t>
      </w:r>
      <w:proofErr w:type="gramEnd"/>
      <w:r>
        <w:t xml:space="preserve"> the SAGE Social Science Collections . Rights </w:t>
      </w:r>
      <w:proofErr w:type="gramStart"/>
      <w:r>
        <w:t>Reserved .</w:t>
      </w:r>
      <w:proofErr w:type="gramEnd"/>
      <w:r>
        <w:t xml:space="preserve"> </w:t>
      </w:r>
      <w:r>
        <w:rPr>
          <w:i/>
          <w:iCs/>
        </w:rPr>
        <w:t>The ANNALS of the American Academy of Political and Social Science</w:t>
      </w:r>
      <w:r>
        <w:t xml:space="preserve">, </w:t>
      </w:r>
      <w:r>
        <w:rPr>
          <w:i/>
          <w:iCs/>
        </w:rPr>
        <w:t>503</w:t>
      </w:r>
      <w:r>
        <w:t>(1), 122–136.</w:t>
      </w:r>
    </w:p>
    <w:p w14:paraId="608FC18B" w14:textId="77777777" w:rsidR="00341078" w:rsidRDefault="00341078" w:rsidP="00341078">
      <w:pPr>
        <w:pStyle w:val="NormalWeb"/>
        <w:ind w:left="480" w:hanging="480"/>
      </w:pPr>
      <w:proofErr w:type="spellStart"/>
      <w:r>
        <w:t>Dayawansa</w:t>
      </w:r>
      <w:proofErr w:type="spellEnd"/>
      <w:r>
        <w:t xml:space="preserve">, S., </w:t>
      </w:r>
      <w:proofErr w:type="spellStart"/>
      <w:r>
        <w:t>Umeno</w:t>
      </w:r>
      <w:proofErr w:type="spellEnd"/>
      <w:r>
        <w:t xml:space="preserve">, K., Takakura, H., Hori, E., </w:t>
      </w:r>
      <w:proofErr w:type="spellStart"/>
      <w:r>
        <w:t>Tabuchi</w:t>
      </w:r>
      <w:proofErr w:type="spellEnd"/>
      <w:r>
        <w:t xml:space="preserve">, E., </w:t>
      </w:r>
      <w:proofErr w:type="spellStart"/>
      <w:r>
        <w:t>Nagashima</w:t>
      </w:r>
      <w:proofErr w:type="spellEnd"/>
      <w:r>
        <w:t>, Y</w:t>
      </w:r>
      <w:proofErr w:type="gramStart"/>
      <w:r>
        <w:t>., …</w:t>
      </w:r>
      <w:proofErr w:type="gramEnd"/>
      <w:r>
        <w:t xml:space="preserve"> </w:t>
      </w:r>
      <w:proofErr w:type="spellStart"/>
      <w:r>
        <w:t>Nishijo</w:t>
      </w:r>
      <w:proofErr w:type="spellEnd"/>
      <w:r>
        <w:t>, H. (2003). Autonomic responses during inhalation of natural fragrance of “</w:t>
      </w:r>
      <w:proofErr w:type="spellStart"/>
      <w:r>
        <w:t>Cedrol</w:t>
      </w:r>
      <w:proofErr w:type="spellEnd"/>
      <w:r>
        <w:t xml:space="preserve">” in humans. </w:t>
      </w:r>
      <w:r>
        <w:rPr>
          <w:i/>
          <w:iCs/>
        </w:rPr>
        <w:t>Autonomic Neuroscience: Basic and Clinical</w:t>
      </w:r>
      <w:r>
        <w:t xml:space="preserve">, </w:t>
      </w:r>
      <w:r>
        <w:rPr>
          <w:i/>
          <w:iCs/>
        </w:rPr>
        <w:t>108</w:t>
      </w:r>
      <w:r>
        <w:t>(1–2), 79–86. https://doi.org/10.1016/j.autneu.2003.08.002</w:t>
      </w:r>
    </w:p>
    <w:p w14:paraId="0600D095" w14:textId="77777777" w:rsidR="00341078" w:rsidRDefault="00341078" w:rsidP="00341078">
      <w:pPr>
        <w:pStyle w:val="NormalWeb"/>
        <w:ind w:left="480" w:hanging="480"/>
      </w:pPr>
      <w:r>
        <w:t xml:space="preserve">Glass, S. T., </w:t>
      </w:r>
      <w:proofErr w:type="spellStart"/>
      <w:r>
        <w:t>Lingg</w:t>
      </w:r>
      <w:proofErr w:type="spellEnd"/>
      <w:r>
        <w:t xml:space="preserve">, E., &amp; </w:t>
      </w:r>
      <w:proofErr w:type="spellStart"/>
      <w:r>
        <w:t>Heuberger</w:t>
      </w:r>
      <w:proofErr w:type="spellEnd"/>
      <w:r>
        <w:t xml:space="preserve">, E. (2014). Do ambient urban odors evoke basic emotions?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5</w:t>
      </w:r>
      <w:r>
        <w:t>(APR), 1–11. https://doi.org/10.3389/fpsyg.2014.00340</w:t>
      </w:r>
    </w:p>
    <w:p w14:paraId="684EAADC" w14:textId="77777777" w:rsidR="00341078" w:rsidRDefault="00341078" w:rsidP="00341078">
      <w:pPr>
        <w:pStyle w:val="NormalWeb"/>
        <w:ind w:left="480" w:hanging="480"/>
      </w:pPr>
      <w:proofErr w:type="spellStart"/>
      <w:r>
        <w:t>Hur</w:t>
      </w:r>
      <w:proofErr w:type="spellEnd"/>
      <w:r>
        <w:t xml:space="preserve">, M. H., Song, J. A., Lee, J., &amp; Lee, M. S. (2014). Aromatherapy for stress reduction in healthy adults: A systematic review and meta-analysis of randomized clinical trials. </w:t>
      </w:r>
      <w:proofErr w:type="spellStart"/>
      <w:r>
        <w:rPr>
          <w:i/>
          <w:iCs/>
        </w:rPr>
        <w:t>Maturitas</w:t>
      </w:r>
      <w:proofErr w:type="spellEnd"/>
      <w:r>
        <w:t xml:space="preserve">, </w:t>
      </w:r>
      <w:r>
        <w:rPr>
          <w:i/>
          <w:iCs/>
        </w:rPr>
        <w:t>79</w:t>
      </w:r>
      <w:r>
        <w:t>(4), 362–369. https://doi.org/10.1016/j.maturitas.2014.08.006</w:t>
      </w:r>
    </w:p>
    <w:p w14:paraId="2CFDA5BF" w14:textId="77777777" w:rsidR="00341078" w:rsidRDefault="00341078" w:rsidP="00341078">
      <w:pPr>
        <w:pStyle w:val="NormalWeb"/>
        <w:ind w:left="480" w:hanging="480"/>
      </w:pPr>
      <w:r>
        <w:t xml:space="preserve">Igarashi, M., Song, C., </w:t>
      </w:r>
      <w:proofErr w:type="spellStart"/>
      <w:r>
        <w:t>Ikei</w:t>
      </w:r>
      <w:proofErr w:type="spellEnd"/>
      <w:r>
        <w:t xml:space="preserve">, H., </w:t>
      </w:r>
      <w:proofErr w:type="spellStart"/>
      <w:r>
        <w:t>Ohira</w:t>
      </w:r>
      <w:proofErr w:type="spellEnd"/>
      <w:r>
        <w:t xml:space="preserve">, T., &amp; Miyazaki, Y. (2014). Effect of olfactory stimulation by fresh rose flowers on autonomic nervous activity. </w:t>
      </w:r>
      <w:r>
        <w:rPr>
          <w:i/>
          <w:iCs/>
        </w:rPr>
        <w:t>Journal of Alternative and Complementary Medicine</w:t>
      </w:r>
      <w:r>
        <w:t xml:space="preserve">, </w:t>
      </w:r>
      <w:r>
        <w:rPr>
          <w:i/>
          <w:iCs/>
        </w:rPr>
        <w:t>20</w:t>
      </w:r>
      <w:r>
        <w:t>(9), 727–731. https://doi.org/10.1089/acm.2014.0029</w:t>
      </w:r>
    </w:p>
    <w:p w14:paraId="19CC527A" w14:textId="77777777" w:rsidR="00341078" w:rsidRDefault="00341078" w:rsidP="00341078">
      <w:pPr>
        <w:pStyle w:val="NormalWeb"/>
        <w:ind w:left="480" w:hanging="480"/>
      </w:pPr>
      <w:r>
        <w:t xml:space="preserve">Ito, A., Miyoshi, M., Ueki, S., </w:t>
      </w:r>
      <w:proofErr w:type="spellStart"/>
      <w:r>
        <w:t>Fukada</w:t>
      </w:r>
      <w:proofErr w:type="spellEnd"/>
      <w:r>
        <w:t xml:space="preserve">, M., Komaki, R., &amp; Watanabe, T. (2009). “Green odor” inhalation by rats down-regulates stress-induced increases in </w:t>
      </w:r>
      <w:proofErr w:type="spellStart"/>
      <w:proofErr w:type="gramStart"/>
      <w:r>
        <w:t>Fos</w:t>
      </w:r>
      <w:proofErr w:type="spellEnd"/>
      <w:proofErr w:type="gramEnd"/>
      <w:r>
        <w:t xml:space="preserve"> expression in stress-</w:t>
      </w:r>
      <w:r>
        <w:lastRenderedPageBreak/>
        <w:t xml:space="preserve">related forebrain regions. </w:t>
      </w:r>
      <w:r>
        <w:rPr>
          <w:i/>
          <w:iCs/>
        </w:rPr>
        <w:t>Neuroscience Research</w:t>
      </w:r>
      <w:r>
        <w:t xml:space="preserve">, </w:t>
      </w:r>
      <w:r>
        <w:rPr>
          <w:i/>
          <w:iCs/>
        </w:rPr>
        <w:t>65</w:t>
      </w:r>
      <w:r>
        <w:t>(2), 166–174. https://doi.org/10.1016/j.neures.2009.06.012</w:t>
      </w:r>
    </w:p>
    <w:p w14:paraId="4E84CDBD" w14:textId="77777777" w:rsidR="00341078" w:rsidRDefault="00341078" w:rsidP="00341078">
      <w:pPr>
        <w:pStyle w:val="NormalWeb"/>
        <w:ind w:left="480" w:hanging="480"/>
      </w:pPr>
      <w:r>
        <w:t xml:space="preserve">Matsumoto, T., Kimura, T., &amp; Hayashi, T. (2016). Aromatic effects of a Japanese citrus fruit-yuzu (Citrus </w:t>
      </w:r>
      <w:proofErr w:type="spellStart"/>
      <w:r>
        <w:t>junos</w:t>
      </w:r>
      <w:proofErr w:type="spellEnd"/>
      <w:r>
        <w:t xml:space="preserve"> </w:t>
      </w:r>
      <w:proofErr w:type="spellStart"/>
      <w:r>
        <w:t>Sieb</w:t>
      </w:r>
      <w:proofErr w:type="spellEnd"/>
      <w:r>
        <w:t xml:space="preserve">. ex Tanaka)-on </w:t>
      </w:r>
      <w:proofErr w:type="spellStart"/>
      <w:r>
        <w:t>psychoemotional</w:t>
      </w:r>
      <w:proofErr w:type="spellEnd"/>
      <w:r>
        <w:t xml:space="preserve"> states and autonomic nervous system activity during the menstrual cycle: A </w:t>
      </w:r>
      <w:proofErr w:type="gramStart"/>
      <w:r>
        <w:t>single-blind</w:t>
      </w:r>
      <w:proofErr w:type="gramEnd"/>
      <w:r>
        <w:t xml:space="preserve"> randomized controlled crossover study. </w:t>
      </w:r>
      <w:proofErr w:type="spellStart"/>
      <w:r>
        <w:rPr>
          <w:i/>
          <w:iCs/>
        </w:rPr>
        <w:t>BioPsychoSocial</w:t>
      </w:r>
      <w:proofErr w:type="spellEnd"/>
      <w:r>
        <w:rPr>
          <w:i/>
          <w:iCs/>
        </w:rPr>
        <w:t xml:space="preserve"> Medicine</w:t>
      </w:r>
      <w:r>
        <w:t xml:space="preserve">, </w:t>
      </w:r>
      <w:r>
        <w:rPr>
          <w:i/>
          <w:iCs/>
        </w:rPr>
        <w:t>10</w:t>
      </w:r>
      <w:r>
        <w:t>(1), 1–12. https://doi.org/10.1186/s13030-016-0063-7</w:t>
      </w:r>
    </w:p>
    <w:p w14:paraId="57D5A712" w14:textId="77777777" w:rsidR="00341078" w:rsidRDefault="00341078" w:rsidP="00341078">
      <w:pPr>
        <w:pStyle w:val="NormalWeb"/>
        <w:ind w:left="480" w:hanging="480"/>
      </w:pPr>
      <w:r>
        <w:t xml:space="preserve">Nakashima, T., </w:t>
      </w:r>
      <w:proofErr w:type="spellStart"/>
      <w:r>
        <w:t>Akamatsu</w:t>
      </w:r>
      <w:proofErr w:type="spellEnd"/>
      <w:r>
        <w:t xml:space="preserve">, M., </w:t>
      </w:r>
      <w:proofErr w:type="spellStart"/>
      <w:r>
        <w:t>Hatanaka</w:t>
      </w:r>
      <w:proofErr w:type="spellEnd"/>
      <w:r>
        <w:t xml:space="preserve">, A., &amp; </w:t>
      </w:r>
      <w:proofErr w:type="spellStart"/>
      <w:r>
        <w:t>Kiyohara</w:t>
      </w:r>
      <w:proofErr w:type="spellEnd"/>
      <w:r>
        <w:t xml:space="preserve">, T. (2004). Attenuation of stress-induced elevations in plasma ACTH level and body temperature in rats by green odor. </w:t>
      </w:r>
      <w:r>
        <w:rPr>
          <w:i/>
          <w:iCs/>
        </w:rPr>
        <w:t>Physiology and Behavior</w:t>
      </w:r>
      <w:r>
        <w:t xml:space="preserve">, </w:t>
      </w:r>
      <w:r>
        <w:rPr>
          <w:i/>
          <w:iCs/>
        </w:rPr>
        <w:t>80</w:t>
      </w:r>
      <w:r>
        <w:t>(4), 481–488. https://doi.org/10.1016/j.physbeh.2003.10.008</w:t>
      </w:r>
    </w:p>
    <w:p w14:paraId="3A774E75" w14:textId="77777777" w:rsidR="00341078" w:rsidRDefault="00341078" w:rsidP="00341078">
      <w:pPr>
        <w:pStyle w:val="NormalWeb"/>
        <w:ind w:left="480" w:hanging="480"/>
      </w:pPr>
      <w:r>
        <w:t xml:space="preserve">Peng, S. M., Koo, M., &amp; Yu, Z. R. (2009). Effects of music and essential oil inhalation on cardiac autonomic balance in healthy individuals. </w:t>
      </w:r>
      <w:r>
        <w:rPr>
          <w:i/>
          <w:iCs/>
        </w:rPr>
        <w:t>Journal of Alternative and Complementary Medicine</w:t>
      </w:r>
      <w:r>
        <w:t xml:space="preserve">, </w:t>
      </w:r>
      <w:r>
        <w:rPr>
          <w:i/>
          <w:iCs/>
        </w:rPr>
        <w:t>15</w:t>
      </w:r>
      <w:r>
        <w:t>(1), 53–57. https://doi.org/10.1089/acm.2008.0243</w:t>
      </w:r>
    </w:p>
    <w:p w14:paraId="0E09AE15" w14:textId="77777777" w:rsidR="00341078" w:rsidRDefault="00341078" w:rsidP="00341078">
      <w:pPr>
        <w:pStyle w:val="NormalWeb"/>
        <w:ind w:left="480" w:hanging="480"/>
      </w:pPr>
      <w:r>
        <w:t xml:space="preserve">Sullivan, T. E., Warm, J. S., </w:t>
      </w:r>
      <w:proofErr w:type="spellStart"/>
      <w:r>
        <w:t>Schefft</w:t>
      </w:r>
      <w:proofErr w:type="spellEnd"/>
      <w:r>
        <w:t xml:space="preserve">, B. K., </w:t>
      </w:r>
      <w:proofErr w:type="spellStart"/>
      <w:r>
        <w:t>Dember</w:t>
      </w:r>
      <w:proofErr w:type="spellEnd"/>
      <w:r>
        <w:t xml:space="preserve">, W. N., O’Dell, M. W., &amp; Peterson, S. J. (1998). Effects of olfactory stimulation on the vigilance performance of individuals with brain injury. </w:t>
      </w:r>
      <w:r>
        <w:rPr>
          <w:i/>
          <w:iCs/>
        </w:rPr>
        <w:t>Journal of Clinical and Experimental Neuropsychology</w:t>
      </w:r>
      <w:r>
        <w:t xml:space="preserve">, </w:t>
      </w:r>
      <w:r>
        <w:rPr>
          <w:i/>
          <w:iCs/>
        </w:rPr>
        <w:t>20</w:t>
      </w:r>
      <w:r>
        <w:t xml:space="preserve">(2), 227–236. </w:t>
      </w:r>
      <w:hyperlink r:id="rId9" w:history="1">
        <w:r w:rsidRPr="008943CD">
          <w:rPr>
            <w:rStyle w:val="Hyperlink"/>
          </w:rPr>
          <w:t>https://doi.org/10.1076/jcen.20.2.227.1175</w:t>
        </w:r>
      </w:hyperlink>
    </w:p>
    <w:p w14:paraId="24680B5C" w14:textId="77777777" w:rsidR="00341078" w:rsidRDefault="00341078" w:rsidP="00341078">
      <w:pPr>
        <w:pStyle w:val="NormalWeb"/>
        <w:ind w:left="480" w:hanging="480"/>
      </w:pPr>
    </w:p>
    <w:p w14:paraId="468896F2" w14:textId="77777777" w:rsidR="00341078" w:rsidRDefault="00341078" w:rsidP="00341078">
      <w:pPr>
        <w:pStyle w:val="NormalWeb"/>
        <w:ind w:left="480" w:hanging="480"/>
        <w:rPr>
          <w:b/>
          <w:u w:val="single"/>
        </w:rPr>
      </w:pPr>
      <w:r>
        <w:rPr>
          <w:b/>
          <w:u w:val="single"/>
        </w:rPr>
        <w:t>Effects of Potted Plants</w:t>
      </w:r>
    </w:p>
    <w:p w14:paraId="0113A98B" w14:textId="77777777" w:rsidR="00341078" w:rsidRDefault="00341078" w:rsidP="00341078">
      <w:pPr>
        <w:pStyle w:val="NormalWeb"/>
        <w:ind w:left="480" w:hanging="480"/>
      </w:pPr>
      <w:r>
        <w:t xml:space="preserve">El </w:t>
      </w:r>
      <w:proofErr w:type="spellStart"/>
      <w:r>
        <w:t>Sadek</w:t>
      </w:r>
      <w:proofErr w:type="spellEnd"/>
      <w:r>
        <w:t xml:space="preserve">, M., </w:t>
      </w:r>
      <w:proofErr w:type="spellStart"/>
      <w:r>
        <w:t>Sayaka</w:t>
      </w:r>
      <w:proofErr w:type="spellEnd"/>
      <w:r>
        <w:t xml:space="preserve">, S., </w:t>
      </w:r>
      <w:proofErr w:type="spellStart"/>
      <w:r>
        <w:t>Fujii</w:t>
      </w:r>
      <w:proofErr w:type="spellEnd"/>
      <w:r>
        <w:t xml:space="preserve">, E., </w:t>
      </w:r>
      <w:proofErr w:type="spellStart"/>
      <w:r>
        <w:t>Koriesh</w:t>
      </w:r>
      <w:proofErr w:type="spellEnd"/>
      <w:r>
        <w:t xml:space="preserve">, E., </w:t>
      </w:r>
      <w:proofErr w:type="spellStart"/>
      <w:r>
        <w:t>Moghazy</w:t>
      </w:r>
      <w:proofErr w:type="spellEnd"/>
      <w:r>
        <w:t xml:space="preserve">, E., &amp; El Fatah, Y. A. (2013). Human emotional and psycho-physiological responses to plant color stimuli. </w:t>
      </w:r>
      <w:r>
        <w:rPr>
          <w:i/>
          <w:iCs/>
        </w:rPr>
        <w:t>Journal of Food, Agriculture and Environment</w:t>
      </w:r>
      <w:r>
        <w:t xml:space="preserve">, </w:t>
      </w:r>
      <w:r>
        <w:rPr>
          <w:i/>
          <w:iCs/>
        </w:rPr>
        <w:t>11</w:t>
      </w:r>
      <w:r>
        <w:t>(3–4), 1584–1591.</w:t>
      </w:r>
    </w:p>
    <w:p w14:paraId="6A5BF4FD" w14:textId="77777777" w:rsidR="00341078" w:rsidRDefault="00341078" w:rsidP="00341078">
      <w:pPr>
        <w:pStyle w:val="NormalWeb"/>
        <w:ind w:left="480" w:hanging="480"/>
      </w:pPr>
      <w:proofErr w:type="spellStart"/>
      <w:r>
        <w:t>Evensen</w:t>
      </w:r>
      <w:proofErr w:type="spellEnd"/>
      <w:r>
        <w:t xml:space="preserve">, K. H., </w:t>
      </w:r>
      <w:proofErr w:type="spellStart"/>
      <w:r>
        <w:t>Raanaas</w:t>
      </w:r>
      <w:proofErr w:type="spellEnd"/>
      <w:r>
        <w:t xml:space="preserve">, R. K., </w:t>
      </w:r>
      <w:proofErr w:type="spellStart"/>
      <w:r>
        <w:t>Hagerhall</w:t>
      </w:r>
      <w:proofErr w:type="spellEnd"/>
      <w:r>
        <w:t xml:space="preserve">, C. M., Johansson, M., &amp; </w:t>
      </w:r>
      <w:proofErr w:type="spellStart"/>
      <w:r>
        <w:t>Patil</w:t>
      </w:r>
      <w:proofErr w:type="spellEnd"/>
      <w:r>
        <w:t xml:space="preserve">, G. G. (2015). Restorative Elements at the Computer Workstation: A Comparison of Live Plants and Inanimate Objects With and Without Window View. </w:t>
      </w:r>
      <w:r>
        <w:rPr>
          <w:i/>
          <w:iCs/>
        </w:rPr>
        <w:t>Environment and Behavior</w:t>
      </w:r>
      <w:r>
        <w:t xml:space="preserve">, </w:t>
      </w:r>
      <w:r>
        <w:rPr>
          <w:i/>
          <w:iCs/>
        </w:rPr>
        <w:t>47</w:t>
      </w:r>
      <w:r>
        <w:t>(3), 288–303. https://doi.org/10.1177/0013916513499584</w:t>
      </w:r>
    </w:p>
    <w:p w14:paraId="64D2704A" w14:textId="77777777" w:rsidR="00341078" w:rsidRDefault="00341078" w:rsidP="00341078">
      <w:pPr>
        <w:pStyle w:val="NormalWeb"/>
        <w:ind w:left="480" w:hanging="480"/>
      </w:pPr>
      <w:r>
        <w:t xml:space="preserve">Hassan, A., </w:t>
      </w:r>
      <w:proofErr w:type="spellStart"/>
      <w:r>
        <w:t>Qibing</w:t>
      </w:r>
      <w:proofErr w:type="spellEnd"/>
      <w:r>
        <w:t xml:space="preserve">, C., Tao, J., Bing-Yang, L., </w:t>
      </w:r>
      <w:proofErr w:type="spellStart"/>
      <w:r>
        <w:t>Nian</w:t>
      </w:r>
      <w:proofErr w:type="spellEnd"/>
      <w:r>
        <w:t>, L., Li, S</w:t>
      </w:r>
      <w:proofErr w:type="gramStart"/>
      <w:r>
        <w:t>., …</w:t>
      </w:r>
      <w:proofErr w:type="gramEnd"/>
      <w:r>
        <w:t xml:space="preserve"> Tahir, M. S. (2018). Effects of plant activity on mental stress in young adults. </w:t>
      </w:r>
      <w:proofErr w:type="spellStart"/>
      <w:r>
        <w:rPr>
          <w:i/>
          <w:iCs/>
        </w:rPr>
        <w:t>HortScience</w:t>
      </w:r>
      <w:proofErr w:type="spellEnd"/>
      <w:r>
        <w:t xml:space="preserve">, </w:t>
      </w:r>
      <w:r>
        <w:rPr>
          <w:i/>
          <w:iCs/>
        </w:rPr>
        <w:t>53</w:t>
      </w:r>
      <w:r>
        <w:t>(1), 104–109. https://doi.org/10.21273/HORTSCI12447-17</w:t>
      </w:r>
    </w:p>
    <w:p w14:paraId="782ABF24" w14:textId="77777777" w:rsidR="00341078" w:rsidRDefault="00341078" w:rsidP="00341078">
      <w:pPr>
        <w:pStyle w:val="NormalWeb"/>
        <w:ind w:left="480" w:hanging="480"/>
      </w:pPr>
      <w:r>
        <w:t xml:space="preserve">Igarashi, M., Aga, M., </w:t>
      </w:r>
      <w:proofErr w:type="spellStart"/>
      <w:r>
        <w:t>Ikei</w:t>
      </w:r>
      <w:proofErr w:type="spellEnd"/>
      <w:r>
        <w:t xml:space="preserve">, H., </w:t>
      </w:r>
      <w:proofErr w:type="spellStart"/>
      <w:r>
        <w:t>Namekawa</w:t>
      </w:r>
      <w:proofErr w:type="spellEnd"/>
      <w:r>
        <w:t xml:space="preserve">, T., &amp; Miyazaki, Y. (2015). Physiological and psychological effects on high school students of viewing real and artificial pansies.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(3), 2521–2531. https://doi.org/10.3390/ijerph120302521</w:t>
      </w:r>
    </w:p>
    <w:p w14:paraId="1AF3B660" w14:textId="77777777" w:rsidR="00341078" w:rsidRDefault="00341078" w:rsidP="00341078">
      <w:pPr>
        <w:pStyle w:val="NormalWeb"/>
        <w:ind w:left="480" w:hanging="480"/>
      </w:pPr>
      <w:r>
        <w:t xml:space="preserve">Igarashi, M., Miwa, M., </w:t>
      </w:r>
      <w:proofErr w:type="spellStart"/>
      <w:r>
        <w:t>Ikei</w:t>
      </w:r>
      <w:proofErr w:type="spellEnd"/>
      <w:r>
        <w:t xml:space="preserve">, H., Song, C., </w:t>
      </w:r>
      <w:proofErr w:type="spellStart"/>
      <w:r>
        <w:t>Takagaki</w:t>
      </w:r>
      <w:proofErr w:type="spellEnd"/>
      <w:r>
        <w:t>, M., &amp; Miyazaki, Y. (2015). Physiological and psychological effects of viewing a kiwifruit (</w:t>
      </w:r>
      <w:proofErr w:type="spellStart"/>
      <w:r>
        <w:t>Actinidia</w:t>
      </w:r>
      <w:proofErr w:type="spellEnd"/>
      <w:r>
        <w:t xml:space="preserve"> </w:t>
      </w:r>
      <w:proofErr w:type="spellStart"/>
      <w:r>
        <w:t>deliciosa</w:t>
      </w:r>
      <w:proofErr w:type="spellEnd"/>
      <w:r>
        <w:t xml:space="preserve"> ‘Hayward’) orchard </w:t>
      </w:r>
      <w:r>
        <w:lastRenderedPageBreak/>
        <w:t xml:space="preserve">landscape in summer in Japan. </w:t>
      </w:r>
      <w:r>
        <w:rPr>
          <w:i/>
          <w:iCs/>
        </w:rPr>
        <w:t>International Journal of Environmental Research and Public Health</w:t>
      </w:r>
      <w:r>
        <w:t xml:space="preserve">, </w:t>
      </w:r>
      <w:r>
        <w:rPr>
          <w:i/>
          <w:iCs/>
        </w:rPr>
        <w:t>12</w:t>
      </w:r>
      <w:r>
        <w:t>(6), 6657–6668. https://doi.org/10.3390/ijerph120606657</w:t>
      </w:r>
    </w:p>
    <w:p w14:paraId="12A842BD" w14:textId="77777777" w:rsidR="00341078" w:rsidRDefault="00341078" w:rsidP="00341078">
      <w:pPr>
        <w:pStyle w:val="NormalWeb"/>
        <w:ind w:left="480" w:hanging="480"/>
      </w:pPr>
      <w:r>
        <w:t xml:space="preserve">Lee, M. sun, Lee, J., Park, B. J., &amp; Miyazaki, Y. (2015). Interaction with indoor plants may reduce psychological and physiological stress by suppressing autonomic nervous system activity in young adults: A randomized crossover study. </w:t>
      </w:r>
      <w:r>
        <w:rPr>
          <w:i/>
          <w:iCs/>
        </w:rPr>
        <w:t>Journal of Physiological Anthropology</w:t>
      </w:r>
      <w:r>
        <w:t xml:space="preserve">, </w:t>
      </w:r>
      <w:r>
        <w:rPr>
          <w:i/>
          <w:iCs/>
        </w:rPr>
        <w:t>34</w:t>
      </w:r>
      <w:r>
        <w:t>(1). https://doi.org/10.1186/s40101-015-0060-8</w:t>
      </w:r>
    </w:p>
    <w:p w14:paraId="5C151989" w14:textId="77777777" w:rsidR="00341078" w:rsidRDefault="00341078" w:rsidP="00341078">
      <w:pPr>
        <w:pStyle w:val="NormalWeb"/>
        <w:ind w:left="480" w:hanging="480"/>
      </w:pPr>
      <w:r>
        <w:t xml:space="preserve">Park, S.-A., Song, C., Choi, J.-Y., Son, K.-C., &amp; Miyazaki, Y. (2016). Foliage Plants Cause Physiological and Psychological Relaxation as Evidenced by Measurements of Prefrontal Cortex Activity and Profile of Mood States. </w:t>
      </w:r>
      <w:proofErr w:type="spellStart"/>
      <w:r>
        <w:rPr>
          <w:i/>
          <w:iCs/>
        </w:rPr>
        <w:t>HortScience</w:t>
      </w:r>
      <w:proofErr w:type="spellEnd"/>
      <w:r>
        <w:t xml:space="preserve">, </w:t>
      </w:r>
      <w:r>
        <w:rPr>
          <w:i/>
          <w:iCs/>
        </w:rPr>
        <w:t>51</w:t>
      </w:r>
      <w:r>
        <w:t>(10), 1308–1312. https://doi.org/10.21273/hortsci11104-16</w:t>
      </w:r>
    </w:p>
    <w:p w14:paraId="3081848C" w14:textId="77777777" w:rsidR="00341078" w:rsidRDefault="00341078" w:rsidP="00341078">
      <w:pPr>
        <w:pStyle w:val="NormalWeb"/>
        <w:ind w:left="480" w:hanging="480"/>
      </w:pPr>
      <w:proofErr w:type="spellStart"/>
      <w:r>
        <w:t>Raanaas</w:t>
      </w:r>
      <w:proofErr w:type="spellEnd"/>
      <w:r>
        <w:t xml:space="preserve">, R. K., </w:t>
      </w:r>
      <w:proofErr w:type="spellStart"/>
      <w:r>
        <w:t>Evensen</w:t>
      </w:r>
      <w:proofErr w:type="spellEnd"/>
      <w:r>
        <w:t xml:space="preserve">, K. H., Rich, D., </w:t>
      </w:r>
      <w:proofErr w:type="spellStart"/>
      <w:r>
        <w:t>Sjøstrøm</w:t>
      </w:r>
      <w:proofErr w:type="spellEnd"/>
      <w:r>
        <w:t xml:space="preserve">, G., &amp; </w:t>
      </w:r>
      <w:proofErr w:type="spellStart"/>
      <w:r>
        <w:t>Patil</w:t>
      </w:r>
      <w:proofErr w:type="spellEnd"/>
      <w:r>
        <w:t xml:space="preserve">, G. (2011). Benefits of indoor plants on attention capacity in an office setting. </w:t>
      </w:r>
      <w:r>
        <w:rPr>
          <w:i/>
          <w:iCs/>
        </w:rPr>
        <w:t>Journal of Environmental Psychology</w:t>
      </w:r>
      <w:r>
        <w:t xml:space="preserve">, </w:t>
      </w:r>
      <w:r>
        <w:rPr>
          <w:i/>
          <w:iCs/>
        </w:rPr>
        <w:t>31</w:t>
      </w:r>
      <w:r>
        <w:t>(1), 99–105. https://doi.org/10.1016/j.jenvp.2010.11.005</w:t>
      </w:r>
    </w:p>
    <w:p w14:paraId="73C6B849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</w:p>
    <w:p w14:paraId="2998C906" w14:textId="77777777" w:rsidR="00341078" w:rsidRPr="00341078" w:rsidRDefault="00341078" w:rsidP="00341078">
      <w:pPr>
        <w:pStyle w:val="NormalWeb"/>
        <w:ind w:left="480" w:hanging="480"/>
        <w:rPr>
          <w:b/>
          <w:u w:val="single"/>
        </w:rPr>
      </w:pPr>
    </w:p>
    <w:sectPr w:rsidR="00341078" w:rsidRPr="0034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78"/>
    <w:rsid w:val="0011451F"/>
    <w:rsid w:val="003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0010"/>
  <w15:chartTrackingRefBased/>
  <w15:docId w15:val="{7EB8E896-49A2-4ECA-B9FA-5E685BD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erph12040424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16/j.landurbplan.2013.01.0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076/jcen.20.2.227.1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9656768BF45AB0D06F4FB95FB12" ma:contentTypeVersion="13" ma:contentTypeDescription="Create a new document." ma:contentTypeScope="" ma:versionID="3a35c05192259535c38db54ab95c3f13">
  <xsd:schema xmlns:xsd="http://www.w3.org/2001/XMLSchema" xmlns:xs="http://www.w3.org/2001/XMLSchema" xmlns:p="http://schemas.microsoft.com/office/2006/metadata/properties" xmlns:ns3="2f1a289e-14dc-47ef-8b3c-db283faf5253" xmlns:ns4="c8cd0ee6-eb96-4095-8a9f-869c03c5447d" targetNamespace="http://schemas.microsoft.com/office/2006/metadata/properties" ma:root="true" ma:fieldsID="95cd1ef01b7b1bf48d6789dc42a38972" ns3:_="" ns4:_="">
    <xsd:import namespace="2f1a289e-14dc-47ef-8b3c-db283faf5253"/>
    <xsd:import namespace="c8cd0ee6-eb96-4095-8a9f-869c03c5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289e-14dc-47ef-8b3c-db283faf5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0ee6-eb96-4095-8a9f-869c03c5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47458-8BC6-46E4-B502-0FFC5DC1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a289e-14dc-47ef-8b3c-db283faf5253"/>
    <ds:schemaRef ds:uri="c8cd0ee6-eb96-4095-8a9f-869c03c5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CC60C-3D7B-4941-95BA-42F9D0666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18A2B-6594-4CB1-A006-E82978E5B3F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cd0ee6-eb96-4095-8a9f-869c03c5447d"/>
    <ds:schemaRef ds:uri="http://purl.org/dc/elements/1.1/"/>
    <ds:schemaRef ds:uri="2f1a289e-14dc-47ef-8b3c-db283faf525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Godlaski</dc:creator>
  <cp:keywords/>
  <dc:description/>
  <cp:lastModifiedBy>Aaron Godlaski</cp:lastModifiedBy>
  <cp:revision>1</cp:revision>
  <dcterms:created xsi:type="dcterms:W3CDTF">2021-05-26T16:39:00Z</dcterms:created>
  <dcterms:modified xsi:type="dcterms:W3CDTF">2021-05-26T17:26:00Z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0x010100905C19656768BF45AB0D06F4FB95FB12</vt:lpwstr>
  </property>
</Properties>
</file>